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4AFE" w14:textId="77777777" w:rsidR="003B7C3A" w:rsidRDefault="003B7C3A" w:rsidP="003B7C3A">
      <w:pPr>
        <w:shd w:val="clear" w:color="auto" w:fill="FFFFFF"/>
        <w:spacing w:before="100" w:beforeAutospacing="1" w:after="100" w:afterAutospacing="1" w:line="240" w:lineRule="auto"/>
        <w:jc w:val="center"/>
        <w:rPr>
          <w:rFonts w:ascii="__poppins_Fallback_9823b9" w:eastAsia="Times New Roman" w:hAnsi="__poppins_Fallback_9823b9" w:cs="Times New Roman"/>
          <w:b/>
          <w:bCs/>
          <w:color w:val="000000"/>
          <w:spacing w:val="2"/>
          <w:kern w:val="0"/>
          <w:sz w:val="24"/>
          <w:szCs w:val="24"/>
          <w:lang w:eastAsia="tr-TR"/>
          <w14:ligatures w14:val="none"/>
        </w:rPr>
      </w:pPr>
    </w:p>
    <w:p w14:paraId="3B50147C" w14:textId="77777777" w:rsidR="00E841D3" w:rsidRDefault="00E841D3" w:rsidP="003B7C3A">
      <w:pPr>
        <w:shd w:val="clear" w:color="auto" w:fill="FFFFFF"/>
        <w:spacing w:before="100" w:beforeAutospacing="1" w:after="100" w:afterAutospacing="1" w:line="240" w:lineRule="auto"/>
        <w:jc w:val="center"/>
        <w:rPr>
          <w:rFonts w:ascii="__poppins_Fallback_9823b9" w:eastAsia="Times New Roman" w:hAnsi="__poppins_Fallback_9823b9" w:cs="Times New Roman"/>
          <w:b/>
          <w:bCs/>
          <w:color w:val="000000"/>
          <w:spacing w:val="2"/>
          <w:kern w:val="0"/>
          <w:sz w:val="24"/>
          <w:szCs w:val="24"/>
          <w:lang w:eastAsia="tr-TR"/>
          <w14:ligatures w14:val="none"/>
        </w:rPr>
      </w:pPr>
    </w:p>
    <w:p w14:paraId="477616CC" w14:textId="77777777" w:rsidR="00E841D3" w:rsidRDefault="00E841D3" w:rsidP="00E841D3">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14:paraId="18557770" w14:textId="77777777" w:rsidR="00E841D3" w:rsidRDefault="00E841D3" w:rsidP="00E841D3">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14:paraId="21D3C9AC" w14:textId="77777777" w:rsidR="00E841D3" w:rsidRDefault="00E841D3" w:rsidP="00E841D3">
      <w:pPr>
        <w:spacing w:line="252" w:lineRule="auto"/>
        <w:jc w:val="center"/>
        <w:rPr>
          <w:b/>
          <w:color w:val="008000"/>
        </w:rPr>
      </w:pPr>
      <w:r>
        <w:rPr>
          <w:b/>
          <w:color w:val="008000"/>
        </w:rPr>
        <w:t xml:space="preserve">SAHRAYICEDİT MAH. ATATÜRK CAD. MESA KOZ PLAZA NO:69 K:11 D:146 KADIKÖY/İST. </w:t>
      </w:r>
    </w:p>
    <w:p w14:paraId="54EC97FC" w14:textId="77777777" w:rsidR="00E841D3" w:rsidRDefault="00E841D3" w:rsidP="00E841D3">
      <w:pPr>
        <w:spacing w:line="252" w:lineRule="auto"/>
        <w:jc w:val="center"/>
        <w:rPr>
          <w:b/>
          <w:color w:val="008000"/>
        </w:rPr>
      </w:pPr>
      <w:r>
        <w:rPr>
          <w:b/>
          <w:color w:val="008000"/>
        </w:rPr>
        <w:t xml:space="preserve">TEL:0 216 759 33 58 </w:t>
      </w:r>
      <w:proofErr w:type="spellStart"/>
      <w:r>
        <w:rPr>
          <w:b/>
          <w:color w:val="008000"/>
        </w:rPr>
        <w:t>pbx</w:t>
      </w:r>
      <w:proofErr w:type="spellEnd"/>
    </w:p>
    <w:p w14:paraId="138F89D9" w14:textId="77777777" w:rsidR="00E841D3" w:rsidRDefault="00E841D3" w:rsidP="00E841D3">
      <w:pPr>
        <w:spacing w:line="252" w:lineRule="auto"/>
        <w:jc w:val="center"/>
        <w:rPr>
          <w:bCs/>
          <w:color w:val="008000"/>
        </w:rPr>
      </w:pPr>
      <w:r>
        <w:rPr>
          <w:bCs/>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E841D3" w14:paraId="3C4E8A21" w14:textId="77777777" w:rsidTr="00681211">
        <w:trPr>
          <w:cantSplit/>
          <w:trHeight w:val="247"/>
        </w:trPr>
        <w:tc>
          <w:tcPr>
            <w:tcW w:w="9681" w:type="dxa"/>
            <w:gridSpan w:val="3"/>
            <w:hideMark/>
          </w:tcPr>
          <w:p w14:paraId="04A80182" w14:textId="77777777" w:rsidR="00E841D3" w:rsidRDefault="00E841D3" w:rsidP="00681211">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R        </w:t>
            </w:r>
            <w:proofErr w:type="gramStart"/>
            <w:r>
              <w:rPr>
                <w:b/>
                <w:u w:val="single"/>
              </w:rPr>
              <w:t xml:space="preserve">  .</w:t>
            </w:r>
            <w:proofErr w:type="gramEnd"/>
          </w:p>
        </w:tc>
      </w:tr>
      <w:tr w:rsidR="00E841D3" w14:paraId="6029717F" w14:textId="77777777" w:rsidTr="00681211">
        <w:trPr>
          <w:cantSplit/>
          <w:trHeight w:val="225"/>
        </w:trPr>
        <w:tc>
          <w:tcPr>
            <w:tcW w:w="9681" w:type="dxa"/>
            <w:gridSpan w:val="3"/>
            <w:hideMark/>
          </w:tcPr>
          <w:p w14:paraId="2C15ECC8" w14:textId="77777777" w:rsidR="00E841D3" w:rsidRDefault="00E841D3" w:rsidP="00681211">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E841D3" w14:paraId="4CD12994" w14:textId="77777777" w:rsidTr="00681211">
        <w:trPr>
          <w:trHeight w:val="225"/>
        </w:trPr>
        <w:tc>
          <w:tcPr>
            <w:tcW w:w="2689" w:type="dxa"/>
            <w:hideMark/>
          </w:tcPr>
          <w:p w14:paraId="30F401DC" w14:textId="77777777" w:rsidR="00E841D3" w:rsidRDefault="00E841D3" w:rsidP="00681211">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14:paraId="1BF81DE8" w14:textId="77777777" w:rsidR="00E841D3" w:rsidRDefault="00E841D3" w:rsidP="00681211">
            <w:pPr>
              <w:spacing w:line="252" w:lineRule="auto"/>
              <w:rPr>
                <w:rFonts w:ascii="Times New Roman" w:eastAsia="Times New Roman" w:hAnsi="Times New Roman" w:cs="Times New Roman"/>
                <w:b/>
              </w:rPr>
            </w:pPr>
            <w:r>
              <w:rPr>
                <w:b/>
              </w:rPr>
              <w:t>:</w:t>
            </w:r>
          </w:p>
        </w:tc>
        <w:tc>
          <w:tcPr>
            <w:tcW w:w="6608" w:type="dxa"/>
            <w:hideMark/>
          </w:tcPr>
          <w:p w14:paraId="189FFD9D" w14:textId="77777777" w:rsidR="00E841D3" w:rsidRDefault="00E841D3" w:rsidP="00681211">
            <w:pPr>
              <w:spacing w:line="252" w:lineRule="auto"/>
              <w:rPr>
                <w:rFonts w:ascii="Times New Roman" w:eastAsia="Times New Roman" w:hAnsi="Times New Roman" w:cs="Times New Roman"/>
                <w:b/>
              </w:rPr>
            </w:pPr>
            <w:r>
              <w:rPr>
                <w:rFonts w:ascii="Times New Roman" w:hAnsi="Times New Roman" w:cs="Times New Roman"/>
                <w:b/>
              </w:rPr>
              <w:t>25/12/2025</w:t>
            </w:r>
          </w:p>
        </w:tc>
      </w:tr>
      <w:tr w:rsidR="00E841D3" w14:paraId="0F20269D" w14:textId="77777777" w:rsidTr="00681211">
        <w:trPr>
          <w:trHeight w:val="225"/>
        </w:trPr>
        <w:tc>
          <w:tcPr>
            <w:tcW w:w="2689" w:type="dxa"/>
            <w:hideMark/>
          </w:tcPr>
          <w:p w14:paraId="0F34FFCA" w14:textId="77777777" w:rsidR="00E841D3" w:rsidRDefault="00E841D3" w:rsidP="00681211">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14:paraId="7F45A6DF" w14:textId="77777777" w:rsidR="00E841D3" w:rsidRDefault="00E841D3" w:rsidP="00681211">
            <w:pPr>
              <w:spacing w:line="252" w:lineRule="auto"/>
              <w:rPr>
                <w:rFonts w:ascii="Times New Roman" w:eastAsia="Times New Roman" w:hAnsi="Times New Roman" w:cs="Times New Roman"/>
                <w:b/>
              </w:rPr>
            </w:pPr>
            <w:r>
              <w:rPr>
                <w:b/>
              </w:rPr>
              <w:t>:</w:t>
            </w:r>
          </w:p>
        </w:tc>
        <w:tc>
          <w:tcPr>
            <w:tcW w:w="6608" w:type="dxa"/>
            <w:hideMark/>
          </w:tcPr>
          <w:p w14:paraId="2E1FA596" w14:textId="4727B462" w:rsidR="00E841D3" w:rsidRDefault="00E841D3" w:rsidP="00681211">
            <w:pPr>
              <w:spacing w:line="252" w:lineRule="auto"/>
              <w:rPr>
                <w:rFonts w:ascii="Times New Roman" w:eastAsia="Times New Roman" w:hAnsi="Times New Roman" w:cs="Times New Roman"/>
                <w:b/>
              </w:rPr>
            </w:pPr>
            <w:r>
              <w:rPr>
                <w:rFonts w:ascii="Times New Roman" w:hAnsi="Times New Roman" w:cs="Times New Roman"/>
                <w:b/>
              </w:rPr>
              <w:t>2025/18</w:t>
            </w:r>
            <w:r>
              <w:rPr>
                <w:rFonts w:ascii="Times New Roman" w:hAnsi="Times New Roman" w:cs="Times New Roman"/>
                <w:b/>
              </w:rPr>
              <w:t>5</w:t>
            </w:r>
          </w:p>
        </w:tc>
      </w:tr>
      <w:tr w:rsidR="00E841D3" w14:paraId="25192ECE" w14:textId="77777777" w:rsidTr="00681211">
        <w:trPr>
          <w:trHeight w:val="607"/>
        </w:trPr>
        <w:tc>
          <w:tcPr>
            <w:tcW w:w="2689" w:type="dxa"/>
            <w:hideMark/>
          </w:tcPr>
          <w:p w14:paraId="5F761493" w14:textId="77777777" w:rsidR="00E841D3" w:rsidRDefault="00E841D3" w:rsidP="00681211">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14:paraId="50002671" w14:textId="77777777" w:rsidR="00E841D3" w:rsidRDefault="00E841D3" w:rsidP="00681211">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14:paraId="30CF8B21" w14:textId="49984F0C" w:rsidR="00E841D3" w:rsidRDefault="00E841D3" w:rsidP="00681211">
            <w:pPr>
              <w:jc w:val="both"/>
              <w:rPr>
                <w:rFonts w:ascii="Times New Roman" w:eastAsia="Times New Roman" w:hAnsi="Times New Roman" w:cs="Times New Roman"/>
                <w:color w:val="2D4050"/>
                <w:kern w:val="0"/>
                <w:sz w:val="24"/>
                <w:szCs w:val="24"/>
                <w:lang w:eastAsia="tr-TR"/>
                <w14:ligatures w14:val="none"/>
              </w:rPr>
            </w:pPr>
            <w:r>
              <w:rPr>
                <w:rFonts w:ascii="Times New Roman" w:hAnsi="Times New Roman" w:cs="Times New Roman"/>
                <w:b/>
                <w:bCs/>
                <w:sz w:val="24"/>
                <w:szCs w:val="24"/>
              </w:rPr>
              <w:t xml:space="preserve">Deprem Bölgesinde yer </w:t>
            </w:r>
            <w:proofErr w:type="gramStart"/>
            <w:r>
              <w:rPr>
                <w:rFonts w:ascii="Times New Roman" w:hAnsi="Times New Roman" w:cs="Times New Roman"/>
                <w:b/>
                <w:bCs/>
                <w:sz w:val="24"/>
                <w:szCs w:val="24"/>
              </w:rPr>
              <w:t xml:space="preserve">alan </w:t>
            </w:r>
            <w:r w:rsidRPr="00A97116">
              <w:rPr>
                <w:rFonts w:ascii="Times New Roman" w:hAnsi="Times New Roman" w:cs="Times New Roman"/>
                <w:b/>
                <w:bCs/>
                <w:sz w:val="24"/>
                <w:szCs w:val="24"/>
              </w:rPr>
              <w:t xml:space="preserve"> </w:t>
            </w:r>
            <w:r w:rsidRPr="00E841D3">
              <w:rPr>
                <w:rFonts w:ascii="Times New Roman" w:hAnsi="Times New Roman" w:cs="Times New Roman"/>
                <w:b/>
                <w:bCs/>
                <w:color w:val="000000"/>
                <w:spacing w:val="2"/>
                <w:sz w:val="24"/>
                <w:szCs w:val="24"/>
                <w:shd w:val="clear" w:color="auto" w:fill="FFFFFF"/>
              </w:rPr>
              <w:t>Adıyaman</w:t>
            </w:r>
            <w:proofErr w:type="gramEnd"/>
            <w:r w:rsidRPr="00E841D3">
              <w:rPr>
                <w:rFonts w:ascii="Times New Roman" w:hAnsi="Times New Roman" w:cs="Times New Roman"/>
                <w:b/>
                <w:bCs/>
                <w:color w:val="000000"/>
                <w:spacing w:val="2"/>
                <w:sz w:val="24"/>
                <w:szCs w:val="24"/>
                <w:shd w:val="clear" w:color="auto" w:fill="FFFFFF"/>
              </w:rPr>
              <w:t xml:space="preserve">, Hatay, Kahramanmaraş, Malatya illeri ve Gaziantep ilinin </w:t>
            </w:r>
            <w:proofErr w:type="gramStart"/>
            <w:r w:rsidRPr="00E841D3">
              <w:rPr>
                <w:rFonts w:ascii="Times New Roman" w:hAnsi="Times New Roman" w:cs="Times New Roman"/>
                <w:b/>
                <w:bCs/>
                <w:color w:val="000000"/>
                <w:spacing w:val="2"/>
                <w:sz w:val="24"/>
                <w:szCs w:val="24"/>
                <w:shd w:val="clear" w:color="auto" w:fill="FFFFFF"/>
              </w:rPr>
              <w:t>İslahiye</w:t>
            </w:r>
            <w:proofErr w:type="gramEnd"/>
            <w:r w:rsidRPr="00E841D3">
              <w:rPr>
                <w:rFonts w:ascii="Times New Roman" w:hAnsi="Times New Roman" w:cs="Times New Roman"/>
                <w:b/>
                <w:bCs/>
                <w:color w:val="000000"/>
                <w:spacing w:val="2"/>
                <w:sz w:val="24"/>
                <w:szCs w:val="24"/>
                <w:shd w:val="clear" w:color="auto" w:fill="FFFFFF"/>
              </w:rPr>
              <w:t xml:space="preserve"> ve Nurdağı ilçelerindeki</w:t>
            </w:r>
            <w:r>
              <w:rPr>
                <w:rFonts w:ascii="Times New Roman" w:hAnsi="Times New Roman" w:cs="Times New Roman"/>
                <w:b/>
                <w:bCs/>
                <w:color w:val="000000"/>
                <w:spacing w:val="2"/>
                <w:sz w:val="24"/>
                <w:szCs w:val="24"/>
                <w:shd w:val="clear" w:color="auto" w:fill="FFFFFF"/>
              </w:rPr>
              <w:t xml:space="preserve"> mücbir sebep sürelerinin uzatılması hak. </w:t>
            </w:r>
          </w:p>
        </w:tc>
      </w:tr>
    </w:tbl>
    <w:p w14:paraId="3B91ABA6" w14:textId="18A59F43"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hAnsi="Times New Roman" w:cs="Times New Roman"/>
          <w:color w:val="000000"/>
          <w:spacing w:val="2"/>
          <w:sz w:val="24"/>
          <w:szCs w:val="24"/>
          <w:shd w:val="clear" w:color="auto" w:fill="FFFFFF"/>
        </w:rPr>
        <w:t>Deprem nedeniyle 213 sayılı Vergi Usul Kanununun 13 ve 15 inci maddeleri kapsamında değerlendirilerek mücbir sebep hali ilan edilen Adıyaman, Hatay, Kahramanmaraş, Malatya illeri ve Gaziantep ilinin İslahiye ve Nurdağı ilçelerindeki mükelleflerden mücbir sebep hali, 10/1/2025 tarihli ve 180 sayılı Vergi Usul Kanunu Sirküleri ile gib.gov.tr adresinde 30/5/2025 tarihinde yayımlanan Hazine ve Maliye Bakanlığı Tarafından Deprem Bölgesindeki Cirosu 2,5 Milyon Liranın Altında Olan Mükelleflerin Mücbir Sebep Halinin Uzatılmasına İlişkin Duyuru kapsamında, 30/11/2025 tarihinde sona erenler tarafından verilmesi gereken bazı beyanname ve bildirimlerin verilme ve bu beyannamelere ve bildirimlere istinaden tahakkuk eden vergilerin ödeme süreleri ile söz konusu mükellefler tarafından oluşturulması ve imzalanması gereken e-Defterlerin oluşturulma ve imzalanma ile aynı sürede Gelir İdaresi Başkanlığı Bilgi İşlem Sistemine yüklenmesi gereken defter ve berat dosyalarının yüklenme süresinin uzatılması.</w:t>
      </w:r>
    </w:p>
    <w:p w14:paraId="3C6AC6D9"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1) Kapsam</w:t>
      </w:r>
    </w:p>
    <w:p w14:paraId="675B3957"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Deprem nedeniyle mücbir sebep ilan edilen:</w:t>
      </w:r>
    </w:p>
    <w:p w14:paraId="31B3AC87" w14:textId="77777777" w:rsidR="00E841D3" w:rsidRPr="00E841D3" w:rsidRDefault="00E841D3" w:rsidP="00E841D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Adıyaman, Hatay, Kahramanmaraş, Malatya, Malatya</w:t>
      </w:r>
    </w:p>
    <w:p w14:paraId="54EE7C6D" w14:textId="77777777" w:rsidR="00E841D3" w:rsidRPr="00E841D3" w:rsidRDefault="00E841D3" w:rsidP="00E841D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 xml:space="preserve">Gaziantep: </w:t>
      </w:r>
      <w:proofErr w:type="gramStart"/>
      <w:r w:rsidRPr="00E841D3">
        <w:rPr>
          <w:rFonts w:ascii="Times New Roman" w:eastAsia="Times New Roman" w:hAnsi="Times New Roman" w:cs="Times New Roman"/>
          <w:color w:val="000000"/>
          <w:spacing w:val="2"/>
          <w:kern w:val="0"/>
          <w:sz w:val="24"/>
          <w:szCs w:val="24"/>
          <w:lang w:eastAsia="tr-TR"/>
          <w14:ligatures w14:val="none"/>
        </w:rPr>
        <w:t>İslahiye</w:t>
      </w:r>
      <w:proofErr w:type="gramEnd"/>
      <w:r w:rsidRPr="00E841D3">
        <w:rPr>
          <w:rFonts w:ascii="Times New Roman" w:eastAsia="Times New Roman" w:hAnsi="Times New Roman" w:cs="Times New Roman"/>
          <w:color w:val="000000"/>
          <w:spacing w:val="2"/>
          <w:kern w:val="0"/>
          <w:sz w:val="24"/>
          <w:szCs w:val="24"/>
          <w:lang w:eastAsia="tr-TR"/>
          <w14:ligatures w14:val="none"/>
        </w:rPr>
        <w:t xml:space="preserve"> ve Nurdağı ilçeleri</w:t>
      </w:r>
    </w:p>
    <w:p w14:paraId="5C284314"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Bu sirküler özellikle mücbir sebep hali 30/11/2025’te sona eren (30/5/2025 tarihli duyuru ve VUK Sirküler 180 kapsamındaki) mükellefler için beyan/ödeme ve e-Defter sürelerini yeniden düzenliyor.</w:t>
      </w:r>
    </w:p>
    <w:p w14:paraId="0FA23C2C"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2) Damga Vergisi ve Muhtasar-Prim Hizmet Beyannamesi (MPHB) uzatmaları</w:t>
      </w:r>
    </w:p>
    <w:p w14:paraId="5DEB18A8"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lastRenderedPageBreak/>
        <w:t>Belirtilen yerlerde 26/12/2025 sonuna kadar verilmesi gereken beyannameler için:</w:t>
      </w:r>
    </w:p>
    <w:p w14:paraId="1F1DD979" w14:textId="77777777" w:rsidR="00E841D3" w:rsidRPr="00E841D3" w:rsidRDefault="00E841D3" w:rsidP="00E841D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Damga Vergisi Beyannamesi: verme + ödeme 20/01/2026 Salı sonuna kadar</w:t>
      </w:r>
    </w:p>
    <w:p w14:paraId="572CB4C6" w14:textId="77777777" w:rsidR="00E841D3" w:rsidRPr="00E841D3" w:rsidRDefault="00E841D3" w:rsidP="00E841D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Muhtasar ve Prim Hizmet Beyannamesi: verme + ödeme 23/01/2026 Cuma sonuna kadar</w:t>
      </w:r>
    </w:p>
    <w:p w14:paraId="691FE426"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3) KDV beyannameleri uzatmaları</w:t>
      </w:r>
    </w:p>
    <w:p w14:paraId="078065F1"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Belirtilen yerlerde:</w:t>
      </w:r>
    </w:p>
    <w:p w14:paraId="63D383BF" w14:textId="77777777" w:rsidR="00E841D3" w:rsidRPr="00E841D3" w:rsidRDefault="00E841D3" w:rsidP="00E841D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KDV (normal): 29/12/2025 (28/12 resmî tatil olduğu için) sonuna kadar verilmesi gereken KDV’nin verme + ödeme süresi 23/01/2026 Cuma sonuna kadar</w:t>
      </w:r>
    </w:p>
    <w:p w14:paraId="4472353E" w14:textId="77777777" w:rsidR="00E841D3" w:rsidRPr="00E841D3" w:rsidRDefault="00E841D3" w:rsidP="00E841D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Vergi kesintisi yapmakla sorumlu olanların (tevkifat sorumlusu) KDV beyannamesi: 25/12/2025 sonuna kadar verilmesi gerekenlerin verme + ödeme süresi 21/01/2026 Çarşamba sonuna kadar</w:t>
      </w:r>
    </w:p>
    <w:p w14:paraId="6C7152DA"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4) e-Defter oluşturma/imzalama ve berat yükleme uzatması</w:t>
      </w:r>
    </w:p>
    <w:p w14:paraId="52847266"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Mücbir sebep hali 30/11/2025’te sona eren ve e-Defter uygulamasında olan mükellefler için:</w:t>
      </w:r>
    </w:p>
    <w:p w14:paraId="3E25A0FA" w14:textId="77777777" w:rsidR="00E841D3" w:rsidRPr="00E841D3" w:rsidRDefault="00E841D3" w:rsidP="00E841D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31/12/2025 ila 11/05/2026 (10/05 resmî tatile rastladığı için) ve 14/05/2026 sonuna kadar oluşturulup imzalanması gereken e-Defterler ile aynı sürede yüklenmesi gereken </w:t>
      </w:r>
      <w:proofErr w:type="spellStart"/>
      <w:r w:rsidRPr="00E841D3">
        <w:rPr>
          <w:rFonts w:ascii="Times New Roman" w:eastAsia="Times New Roman" w:hAnsi="Times New Roman" w:cs="Times New Roman"/>
          <w:color w:val="000000"/>
          <w:spacing w:val="2"/>
          <w:kern w:val="0"/>
          <w:sz w:val="24"/>
          <w:szCs w:val="24"/>
          <w:lang w:eastAsia="tr-TR"/>
          <w14:ligatures w14:val="none"/>
        </w:rPr>
        <w:t>defter+berat</w:t>
      </w:r>
      <w:proofErr w:type="spellEnd"/>
      <w:r w:rsidRPr="00E841D3">
        <w:rPr>
          <w:rFonts w:ascii="Times New Roman" w:eastAsia="Times New Roman" w:hAnsi="Times New Roman" w:cs="Times New Roman"/>
          <w:color w:val="000000"/>
          <w:spacing w:val="2"/>
          <w:kern w:val="0"/>
          <w:sz w:val="24"/>
          <w:szCs w:val="24"/>
          <w:lang w:eastAsia="tr-TR"/>
          <w14:ligatures w14:val="none"/>
        </w:rPr>
        <w:t xml:space="preserve"> dosyaları</w:t>
      </w:r>
    </w:p>
    <w:p w14:paraId="449D5C34" w14:textId="77777777" w:rsidR="00E841D3" w:rsidRPr="00E841D3" w:rsidRDefault="00E841D3" w:rsidP="00E841D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Yeni son tarih: 05/06/2026 Cuma sonu</w:t>
      </w:r>
    </w:p>
    <w:p w14:paraId="63E7185F"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5) 2022–2024 yıllık Gelir/Kurumlar Vergisi beyannameleri (yeniden süre)</w:t>
      </w:r>
    </w:p>
    <w:p w14:paraId="339EDA6A"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Mücbir sebep hali 30/11/2025’te sona eren mükellefler için (2022, 2023, 2024 yılları):</w:t>
      </w:r>
    </w:p>
    <w:p w14:paraId="702DEF8B" w14:textId="77777777" w:rsidR="00E841D3" w:rsidRPr="00E841D3" w:rsidRDefault="00E841D3" w:rsidP="00E841D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Beyanname verme son günü (GV ve KV): 02/03/2026</w:t>
      </w:r>
    </w:p>
    <w:p w14:paraId="2D4B9BF0" w14:textId="77777777" w:rsidR="00E841D3" w:rsidRPr="00E841D3" w:rsidRDefault="00E841D3" w:rsidP="00E841D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Ödeme son günü:</w:t>
      </w:r>
    </w:p>
    <w:p w14:paraId="48AA0427" w14:textId="77777777" w:rsidR="00E841D3" w:rsidRPr="00E841D3" w:rsidRDefault="00E841D3" w:rsidP="00E841D3">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2022: 31/03/2026</w:t>
      </w:r>
    </w:p>
    <w:p w14:paraId="3D6E2E53" w14:textId="77777777" w:rsidR="00E841D3" w:rsidRPr="00E841D3" w:rsidRDefault="00E841D3" w:rsidP="00E841D3">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2023: 30/04/2026</w:t>
      </w:r>
    </w:p>
    <w:p w14:paraId="46F3FE0B" w14:textId="77777777" w:rsidR="00E841D3" w:rsidRPr="00E841D3" w:rsidRDefault="00E841D3" w:rsidP="00E841D3">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2024: 01/06/2026</w:t>
      </w:r>
    </w:p>
    <w:p w14:paraId="1965C84F" w14:textId="77777777" w:rsidR="00E841D3" w:rsidRPr="00E841D3" w:rsidRDefault="00E841D3" w:rsidP="00E841D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Tecil başvurusu son günü:</w:t>
      </w:r>
    </w:p>
    <w:p w14:paraId="70C25025" w14:textId="77777777" w:rsidR="00E841D3" w:rsidRPr="00E841D3" w:rsidRDefault="00E841D3" w:rsidP="00E841D3">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2022: 30/04/2026</w:t>
      </w:r>
    </w:p>
    <w:p w14:paraId="69898649" w14:textId="77777777" w:rsidR="00E841D3" w:rsidRPr="00E841D3" w:rsidRDefault="00E841D3" w:rsidP="00E841D3">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2023: 01/06/2026</w:t>
      </w:r>
    </w:p>
    <w:p w14:paraId="5BF19F9F" w14:textId="77777777" w:rsidR="00E841D3" w:rsidRPr="00E841D3" w:rsidRDefault="00E841D3" w:rsidP="00E841D3">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2024: 30/06/2026</w:t>
      </w:r>
    </w:p>
    <w:p w14:paraId="5F856F53"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6) 6183/48 kapsamı: faizsiz taksitlendirme (azami 24 ay)</w:t>
      </w:r>
    </w:p>
    <w:p w14:paraId="1D0CB7D1"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Mücbir sebep hali 30/11/2025’te sona eren borçlular için; kanunun verdiği yetkiye dayanarak, belirli türdeki amme alacakları azami 24 ay süreyle faiz alınmaksızın (veya daha düşük faizle) tecil edilebiliyor.</w:t>
      </w:r>
    </w:p>
    <w:p w14:paraId="0BF49FA6"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Kapsama giren borçlar özetle:</w:t>
      </w:r>
    </w:p>
    <w:p w14:paraId="429D6B29" w14:textId="77777777" w:rsidR="00E841D3" w:rsidRPr="00E841D3" w:rsidRDefault="00E841D3" w:rsidP="00E841D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Mücbir sebep başlamadan önce vadesi gelmiş amme alacakları,</w:t>
      </w:r>
    </w:p>
    <w:p w14:paraId="2C24E527" w14:textId="77777777" w:rsidR="00E841D3" w:rsidRPr="00E841D3" w:rsidRDefault="00E841D3" w:rsidP="00E841D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Tahakkuku daha önce olup vadesi mücbir sebep dönemine denk gelenler,</w:t>
      </w:r>
    </w:p>
    <w:p w14:paraId="1E77DA2B" w14:textId="77777777" w:rsidR="00E841D3" w:rsidRPr="00E841D3" w:rsidRDefault="00E841D3" w:rsidP="00E841D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İkmalen/</w:t>
      </w:r>
      <w:proofErr w:type="spellStart"/>
      <w:r w:rsidRPr="00E841D3">
        <w:rPr>
          <w:rFonts w:ascii="Times New Roman" w:eastAsia="Times New Roman" w:hAnsi="Times New Roman" w:cs="Times New Roman"/>
          <w:color w:val="000000"/>
          <w:spacing w:val="2"/>
          <w:kern w:val="0"/>
          <w:sz w:val="24"/>
          <w:szCs w:val="24"/>
          <w:lang w:eastAsia="tr-TR"/>
          <w14:ligatures w14:val="none"/>
        </w:rPr>
        <w:t>re’sen</w:t>
      </w:r>
      <w:proofErr w:type="spellEnd"/>
      <w:r w:rsidRPr="00E841D3">
        <w:rPr>
          <w:rFonts w:ascii="Times New Roman" w:eastAsia="Times New Roman" w:hAnsi="Times New Roman" w:cs="Times New Roman"/>
          <w:color w:val="000000"/>
          <w:spacing w:val="2"/>
          <w:kern w:val="0"/>
          <w:sz w:val="24"/>
          <w:szCs w:val="24"/>
          <w:lang w:eastAsia="tr-TR"/>
          <w14:ligatures w14:val="none"/>
        </w:rPr>
        <w:t>/idarece tarh edilen ve vadesi mücbir sebep dönemine denk gelenler,</w:t>
      </w:r>
    </w:p>
    <w:p w14:paraId="76F964A8" w14:textId="77777777" w:rsidR="00E841D3" w:rsidRPr="00E841D3" w:rsidRDefault="00E841D3" w:rsidP="00E841D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lastRenderedPageBreak/>
        <w:t>Mücbir sebep döneminde yıllık tahakkuk eden ve vadesi bu döneme denk gelenler,</w:t>
      </w:r>
    </w:p>
    <w:p w14:paraId="58977458" w14:textId="77777777" w:rsidR="00E841D3" w:rsidRPr="00E841D3" w:rsidRDefault="00E841D3" w:rsidP="00E841D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Bu sirkülerle beyan/ödeme süresi uzatılan alacaklar.</w:t>
      </w:r>
    </w:p>
    <w:p w14:paraId="455742CA" w14:textId="77777777" w:rsidR="00E841D3" w:rsidRPr="00E841D3" w:rsidRDefault="00E841D3" w:rsidP="00E841D3">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Başvuru süreleri:</w:t>
      </w:r>
    </w:p>
    <w:p w14:paraId="3FAA0BA9" w14:textId="77777777" w:rsidR="00E841D3" w:rsidRPr="00E841D3" w:rsidRDefault="00E841D3" w:rsidP="00E841D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Tablolu alacaklar için: tablolarda belirtilen tecil başvuru son günlerine kadar</w:t>
      </w:r>
    </w:p>
    <w:p w14:paraId="798E28C9" w14:textId="77777777" w:rsidR="00E841D3" w:rsidRDefault="00E841D3" w:rsidP="00E841D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sidRPr="00E841D3">
        <w:rPr>
          <w:rFonts w:ascii="Times New Roman" w:eastAsia="Times New Roman" w:hAnsi="Times New Roman" w:cs="Times New Roman"/>
          <w:color w:val="000000"/>
          <w:spacing w:val="2"/>
          <w:kern w:val="0"/>
          <w:sz w:val="24"/>
          <w:szCs w:val="24"/>
          <w:lang w:eastAsia="tr-TR"/>
          <w14:ligatures w14:val="none"/>
        </w:rPr>
        <w:t>Diğer amme alacakları için: 02/03/2026 tarihine kadar</w:t>
      </w:r>
    </w:p>
    <w:p w14:paraId="332FBE02" w14:textId="702E9E8C" w:rsidR="00ED6839" w:rsidRPr="003B7C3A" w:rsidRDefault="00ED6839" w:rsidP="00ED6839">
      <w:pPr>
        <w:shd w:val="clear" w:color="auto" w:fill="FFFFFF"/>
        <w:spacing w:before="100" w:beforeAutospacing="1" w:after="100" w:afterAutospacing="1" w:line="240" w:lineRule="auto"/>
        <w:rPr>
          <w:rFonts w:ascii="__poppins_Fallback_9823b9" w:eastAsia="Times New Roman" w:hAnsi="__poppins_Fallback_9823b9" w:cs="Times New Roman"/>
          <w:b/>
          <w:bCs/>
          <w:color w:val="000000"/>
          <w:spacing w:val="2"/>
          <w:kern w:val="0"/>
          <w:sz w:val="24"/>
          <w:szCs w:val="24"/>
          <w:lang w:eastAsia="tr-TR"/>
          <w14:ligatures w14:val="none"/>
        </w:rPr>
      </w:pPr>
      <w:r w:rsidRPr="00ED6839">
        <w:rPr>
          <w:rFonts w:ascii="Times New Roman" w:eastAsia="Times New Roman" w:hAnsi="Times New Roman" w:cs="Times New Roman"/>
          <w:b/>
          <w:bCs/>
          <w:color w:val="000000"/>
          <w:spacing w:val="2"/>
          <w:kern w:val="0"/>
          <w:sz w:val="24"/>
          <w:szCs w:val="24"/>
          <w:lang w:eastAsia="tr-TR"/>
          <w14:ligatures w14:val="none"/>
        </w:rPr>
        <w:t>Not:</w:t>
      </w:r>
      <w:r w:rsidRPr="00ED6839">
        <w:rPr>
          <w:rFonts w:ascii="Times New Roman" w:eastAsia="Times New Roman" w:hAnsi="Times New Roman" w:cs="Times New Roman"/>
          <w:color w:val="000000"/>
          <w:spacing w:val="2"/>
          <w:kern w:val="0"/>
          <w:sz w:val="24"/>
          <w:szCs w:val="24"/>
          <w:lang w:eastAsia="tr-TR"/>
          <w14:ligatures w14:val="none"/>
        </w:rPr>
        <w:t xml:space="preserve"> </w:t>
      </w:r>
      <w:r w:rsidRPr="00ED6839">
        <w:rPr>
          <w:rFonts w:ascii="__poppins_Fallback_9823b9" w:eastAsia="Times New Roman" w:hAnsi="__poppins_Fallback_9823b9" w:cs="Times New Roman"/>
          <w:color w:val="000000"/>
          <w:spacing w:val="2"/>
          <w:kern w:val="0"/>
          <w:sz w:val="24"/>
          <w:szCs w:val="24"/>
          <w:lang w:eastAsia="tr-TR"/>
          <w14:ligatures w14:val="none"/>
        </w:rPr>
        <w:t>Vergi Usul Kanunu Sirk</w:t>
      </w:r>
      <w:r w:rsidRPr="00ED6839">
        <w:rPr>
          <w:rFonts w:ascii="__poppins_Fallback_9823b9" w:eastAsia="Times New Roman" w:hAnsi="__poppins_Fallback_9823b9" w:cs="Times New Roman" w:hint="eastAsia"/>
          <w:color w:val="000000"/>
          <w:spacing w:val="2"/>
          <w:kern w:val="0"/>
          <w:sz w:val="24"/>
          <w:szCs w:val="24"/>
          <w:lang w:eastAsia="tr-TR"/>
          <w14:ligatures w14:val="none"/>
        </w:rPr>
        <w:t>ü</w:t>
      </w:r>
      <w:r w:rsidRPr="00ED6839">
        <w:rPr>
          <w:rFonts w:ascii="__poppins_Fallback_9823b9" w:eastAsia="Times New Roman" w:hAnsi="__poppins_Fallback_9823b9" w:cs="Times New Roman"/>
          <w:color w:val="000000"/>
          <w:spacing w:val="2"/>
          <w:kern w:val="0"/>
          <w:sz w:val="24"/>
          <w:szCs w:val="24"/>
          <w:lang w:eastAsia="tr-TR"/>
          <w14:ligatures w14:val="none"/>
        </w:rPr>
        <w:t xml:space="preserve">leri/194 ek yapılmıştır. </w:t>
      </w:r>
    </w:p>
    <w:p w14:paraId="03094776" w14:textId="499914E3" w:rsidR="006D3317" w:rsidRDefault="006D3317" w:rsidP="006D3317">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p>
    <w:p w14:paraId="2CFBB3CA" w14:textId="668F0EB6" w:rsidR="006D3317" w:rsidRDefault="006D3317" w:rsidP="006D3317">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Pr>
          <w:rFonts w:ascii="Times New Roman" w:eastAsia="Times New Roman" w:hAnsi="Times New Roman" w:cs="Times New Roman"/>
          <w:color w:val="000000"/>
          <w:spacing w:val="2"/>
          <w:kern w:val="0"/>
          <w:sz w:val="24"/>
          <w:szCs w:val="24"/>
          <w:lang w:eastAsia="tr-TR"/>
          <w14:ligatures w14:val="none"/>
        </w:rPr>
        <w:t>Saygılarımızla,</w:t>
      </w:r>
    </w:p>
    <w:p w14:paraId="07E9316C" w14:textId="2FBBD484" w:rsidR="006D3317" w:rsidRPr="00E841D3" w:rsidRDefault="006D3317" w:rsidP="006D3317">
      <w:pPr>
        <w:shd w:val="clear" w:color="auto" w:fill="FFFFFF"/>
        <w:spacing w:before="100" w:beforeAutospacing="1" w:after="100" w:afterAutospacing="1" w:line="240" w:lineRule="auto"/>
        <w:jc w:val="both"/>
        <w:rPr>
          <w:rFonts w:ascii="Times New Roman" w:eastAsia="Times New Roman" w:hAnsi="Times New Roman" w:cs="Times New Roman"/>
          <w:color w:val="000000"/>
          <w:spacing w:val="2"/>
          <w:kern w:val="0"/>
          <w:sz w:val="24"/>
          <w:szCs w:val="24"/>
          <w:lang w:eastAsia="tr-TR"/>
          <w14:ligatures w14:val="none"/>
        </w:rPr>
      </w:pPr>
      <w:r>
        <w:rPr>
          <w:rFonts w:ascii="Times New Roman" w:eastAsia="Times New Roman" w:hAnsi="Times New Roman" w:cs="Times New Roman"/>
          <w:color w:val="000000"/>
          <w:spacing w:val="2"/>
          <w:kern w:val="0"/>
          <w:sz w:val="24"/>
          <w:szCs w:val="24"/>
          <w:lang w:eastAsia="tr-TR"/>
          <w14:ligatures w14:val="none"/>
        </w:rPr>
        <w:t xml:space="preserve">Destek YMM </w:t>
      </w:r>
      <w:proofErr w:type="spellStart"/>
      <w:r>
        <w:rPr>
          <w:rFonts w:ascii="Times New Roman" w:eastAsia="Times New Roman" w:hAnsi="Times New Roman" w:cs="Times New Roman"/>
          <w:color w:val="000000"/>
          <w:spacing w:val="2"/>
          <w:kern w:val="0"/>
          <w:sz w:val="24"/>
          <w:szCs w:val="24"/>
          <w:lang w:eastAsia="tr-TR"/>
          <w14:ligatures w14:val="none"/>
        </w:rPr>
        <w:t>Ltd.Şti</w:t>
      </w:r>
      <w:proofErr w:type="spellEnd"/>
      <w:r>
        <w:rPr>
          <w:rFonts w:ascii="Times New Roman" w:eastAsia="Times New Roman" w:hAnsi="Times New Roman" w:cs="Times New Roman"/>
          <w:color w:val="000000"/>
          <w:spacing w:val="2"/>
          <w:kern w:val="0"/>
          <w:sz w:val="24"/>
          <w:szCs w:val="24"/>
          <w:lang w:eastAsia="tr-TR"/>
          <w14:ligatures w14:val="none"/>
        </w:rPr>
        <w:t>.</w:t>
      </w:r>
    </w:p>
    <w:p w14:paraId="74692FFC" w14:textId="77777777" w:rsidR="00E841D3" w:rsidRDefault="00E841D3" w:rsidP="003B7C3A">
      <w:pPr>
        <w:shd w:val="clear" w:color="auto" w:fill="FFFFFF"/>
        <w:spacing w:before="100" w:beforeAutospacing="1" w:after="100" w:afterAutospacing="1" w:line="240" w:lineRule="auto"/>
        <w:jc w:val="center"/>
        <w:rPr>
          <w:rFonts w:ascii="__poppins_Fallback_9823b9" w:eastAsia="Times New Roman" w:hAnsi="__poppins_Fallback_9823b9" w:cs="Times New Roman"/>
          <w:b/>
          <w:bCs/>
          <w:color w:val="000000"/>
          <w:spacing w:val="2"/>
          <w:kern w:val="0"/>
          <w:sz w:val="24"/>
          <w:szCs w:val="24"/>
          <w:lang w:eastAsia="tr-TR"/>
          <w14:ligatures w14:val="none"/>
        </w:rPr>
      </w:pPr>
    </w:p>
    <w:p w14:paraId="63B58B73" w14:textId="77777777" w:rsidR="00ED6839" w:rsidRDefault="00ED6839" w:rsidP="003B7C3A">
      <w:pPr>
        <w:shd w:val="clear" w:color="auto" w:fill="FFFFFF"/>
        <w:spacing w:before="100" w:beforeAutospacing="1" w:after="100" w:afterAutospacing="1" w:line="240" w:lineRule="auto"/>
        <w:jc w:val="center"/>
        <w:rPr>
          <w:rFonts w:ascii="__poppins_Fallback_9823b9" w:eastAsia="Times New Roman" w:hAnsi="__poppins_Fallback_9823b9" w:cs="Times New Roman"/>
          <w:b/>
          <w:bCs/>
          <w:color w:val="000000"/>
          <w:spacing w:val="2"/>
          <w:kern w:val="0"/>
          <w:sz w:val="24"/>
          <w:szCs w:val="24"/>
          <w:lang w:eastAsia="tr-TR"/>
          <w14:ligatures w14:val="none"/>
        </w:rPr>
      </w:pPr>
    </w:p>
    <w:p w14:paraId="325F6F42" w14:textId="47856662" w:rsidR="003B7C3A" w:rsidRPr="003B7C3A" w:rsidRDefault="003B7C3A" w:rsidP="003B7C3A">
      <w:pPr>
        <w:shd w:val="clear" w:color="auto" w:fill="FFFFFF"/>
        <w:spacing w:before="100" w:beforeAutospacing="1" w:after="100" w:afterAutospacing="1" w:line="240" w:lineRule="auto"/>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T.C.</w:t>
      </w:r>
    </w:p>
    <w:p w14:paraId="123C043B" w14:textId="77777777" w:rsidR="003B7C3A" w:rsidRPr="003B7C3A" w:rsidRDefault="003B7C3A" w:rsidP="003B7C3A">
      <w:pPr>
        <w:shd w:val="clear" w:color="auto" w:fill="FFFFFF"/>
        <w:spacing w:before="100" w:beforeAutospacing="1" w:after="100" w:afterAutospacing="1" w:line="240" w:lineRule="auto"/>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HAZİNE VE MALİYE BAKANLIĞI</w:t>
      </w:r>
    </w:p>
    <w:p w14:paraId="237B0954" w14:textId="77777777" w:rsidR="003B7C3A" w:rsidRPr="003B7C3A" w:rsidRDefault="003B7C3A" w:rsidP="003B7C3A">
      <w:pPr>
        <w:shd w:val="clear" w:color="auto" w:fill="FFFFFF"/>
        <w:spacing w:before="100" w:beforeAutospacing="1" w:after="100" w:afterAutospacing="1" w:line="240" w:lineRule="auto"/>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Gelir İdaresi Başkanlığı</w:t>
      </w:r>
    </w:p>
    <w:p w14:paraId="42219057"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w:t>
      </w:r>
    </w:p>
    <w:p w14:paraId="1CAB359F" w14:textId="77777777" w:rsidR="003B7C3A" w:rsidRPr="003B7C3A" w:rsidRDefault="003B7C3A" w:rsidP="003B7C3A">
      <w:pPr>
        <w:shd w:val="clear" w:color="auto" w:fill="FFFFFF"/>
        <w:spacing w:before="100" w:beforeAutospacing="1" w:after="100" w:afterAutospacing="1" w:line="240" w:lineRule="auto"/>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VERGİ USUL KANUNU SİRKÜLERİ/194</w:t>
      </w:r>
    </w:p>
    <w:p w14:paraId="6F34CA55" w14:textId="77777777" w:rsidR="003B7C3A" w:rsidRPr="003B7C3A" w:rsidRDefault="003B7C3A" w:rsidP="003B7C3A">
      <w:pPr>
        <w:shd w:val="clear" w:color="auto" w:fill="FFFFFF"/>
        <w:spacing w:before="100" w:beforeAutospacing="1" w:after="100" w:afterAutospacing="1" w:line="240" w:lineRule="auto"/>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w:t>
      </w:r>
    </w:p>
    <w:p w14:paraId="57431A36"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Konusu:</w:t>
      </w:r>
      <w:r w:rsidRPr="003B7C3A">
        <w:rPr>
          <w:rFonts w:ascii="__poppins_Fallback_9823b9" w:eastAsia="Times New Roman" w:hAnsi="__poppins_Fallback_9823b9" w:cs="Times New Roman"/>
          <w:color w:val="000000"/>
          <w:spacing w:val="2"/>
          <w:kern w:val="0"/>
          <w:sz w:val="24"/>
          <w:szCs w:val="24"/>
          <w:lang w:eastAsia="tr-TR"/>
          <w14:ligatures w14:val="none"/>
        </w:rPr>
        <w:t> Deprem nedeniyle 213 sayılı Vergi Usul Kanununun 13 ve 15 inci maddeleri kapsamında değerlendirilerek mücbir sebep hali ilan edilen Adıyaman, Hatay, Kahramanmaraş, Malatya illeri ve Gaziantep ilinin İslahiye ve Nurdağı ilçelerindeki mükelleflerden mücbir sebep hali, 10/1/2025 tarihli ve 180 sayılı Vergi Usul Kanunu Sirküleri ile gib.gov.tr adresinde 30/5/2025 tarihinde yayımlanan Hazine ve Maliye Bakanlığı Tarafından Deprem Bölgesindeki Cirosu 2,5 Milyon Liranın Altında Olan Mükelleflerin Mücbir Sebep Halinin Uzatılmasına İlişkin Duyuru kapsamında, 30/11/2025 tarihinde sona erenler tarafından verilmesi gereken bazı beyanname ve bildirimlerin verilme ve bu beyannamelere ve bildirimlere istinaden tahakkuk eden vergilerin ödeme süreleri ile söz konusu mükellefler tarafından oluşturulması ve imzalanması gereken e-Defterlerin oluşturulma ve imzalanma ile aynı sürede Gelir İdaresi Başkanlığı Bilgi İşlem Sistemine yüklenmesi gereken defter ve berat dosyalarının yüklenme süresinin uzatılması.</w:t>
      </w:r>
    </w:p>
    <w:p w14:paraId="445162DB"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Tarihi: </w:t>
      </w:r>
      <w:r w:rsidRPr="003B7C3A">
        <w:rPr>
          <w:rFonts w:ascii="__poppins_Fallback_9823b9" w:eastAsia="Times New Roman" w:hAnsi="__poppins_Fallback_9823b9" w:cs="Times New Roman"/>
          <w:color w:val="000000"/>
          <w:spacing w:val="2"/>
          <w:kern w:val="0"/>
          <w:sz w:val="24"/>
          <w:szCs w:val="24"/>
          <w:lang w:eastAsia="tr-TR"/>
          <w14:ligatures w14:val="none"/>
        </w:rPr>
        <w:t>25/12/2025</w:t>
      </w:r>
    </w:p>
    <w:p w14:paraId="014A5237"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Sayısı: </w:t>
      </w:r>
      <w:r w:rsidRPr="003B7C3A">
        <w:rPr>
          <w:rFonts w:ascii="__poppins_Fallback_9823b9" w:eastAsia="Times New Roman" w:hAnsi="__poppins_Fallback_9823b9" w:cs="Times New Roman"/>
          <w:color w:val="000000"/>
          <w:spacing w:val="2"/>
          <w:kern w:val="0"/>
          <w:sz w:val="24"/>
          <w:szCs w:val="24"/>
          <w:lang w:eastAsia="tr-TR"/>
          <w14:ligatures w14:val="none"/>
        </w:rPr>
        <w:t>VUK-194/2025-15</w:t>
      </w:r>
    </w:p>
    <w:p w14:paraId="1B40B59D"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lastRenderedPageBreak/>
        <w:t>1. Giriş:</w:t>
      </w:r>
    </w:p>
    <w:p w14:paraId="1C841344"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6/2/2023 tarihinde Kahramanmaraş ilinde yaşanan depremler nedeniyle mücbir sebep hali ilan edilen Adıyaman, Hatay, Kahramanmaraş, Malatya illeri ve Gaziantep ilinin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İslahiye</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ve Nurdağı ilçelerindeki mükelleflerden mücbir sebep hali 30/11/2025 tarihinde sona eren mükellefler ile ilgili olarak Bakanlığımıza iletilen talepler nedeniyle, 213 sayılı Vergi Usul Kanununun 15 inci, mükerrer 28 inci, 111 inci ve mükerrer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 xml:space="preserve">242 </w:t>
      </w:r>
      <w:proofErr w:type="spellStart"/>
      <w:r w:rsidRPr="003B7C3A">
        <w:rPr>
          <w:rFonts w:ascii="__poppins_Fallback_9823b9" w:eastAsia="Times New Roman" w:hAnsi="__poppins_Fallback_9823b9" w:cs="Times New Roman"/>
          <w:color w:val="000000"/>
          <w:spacing w:val="2"/>
          <w:kern w:val="0"/>
          <w:sz w:val="24"/>
          <w:szCs w:val="24"/>
          <w:lang w:eastAsia="tr-TR"/>
          <w14:ligatures w14:val="none"/>
        </w:rPr>
        <w:t>nci</w:t>
      </w:r>
      <w:proofErr w:type="spellEnd"/>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maddelerindeki yetkiye dayanılarak;</w:t>
      </w:r>
    </w:p>
    <w:p w14:paraId="11E3E4C5"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Adıyaman, Hatay, Kahramanmaraş, Malatya illeri ve Gaziantep ilinin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İslahiye</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ve Nurdağı ilçelerindeki mükelleflere ilişkin olarak,</w:t>
      </w:r>
    </w:p>
    <w:p w14:paraId="6ECC1937"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a) Vergi kesintisi yapmakla sorumlu tutulanlar tarafından 25/12/2025 günü sonuna kadar verilmesi gereken Katma Değer Vergisi (KDV) Beyannamelerinin verilme ve ödeme sürelerinin,</w:t>
      </w:r>
    </w:p>
    <w:p w14:paraId="26F04BA8"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b) 26/12/2025 günü sonuna kadar verilmesi gereken Muhtasar ve Prim Hizmet Beyannameleri ile Damga Vergisi Beyannamelerinin verilme ve ödeme sürelerinin,</w:t>
      </w:r>
    </w:p>
    <w:p w14:paraId="6B9320DA"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c) 29/12/2025 günü sonuna kadar (28/12/2025 tarihinin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resmi</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tatile rastlaması nedeniyle) verilmesi gereken Katma Değer Vergisi Beyannamelerinin verilme ve ödeme sürelerinin,</w:t>
      </w:r>
    </w:p>
    <w:p w14:paraId="06604D93"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Adıyaman, Hatay, Kahramanmaraş, Malatya illeri ve Gaziantep ilinin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İslahiye</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ve Nurdağı ilçelerindeki mükelleflerden mücbir sebep hali 30/11/2025 tarihinde sona eren mükelleflere ilişkin olarak,</w:t>
      </w:r>
    </w:p>
    <w:p w14:paraId="378CB5FA"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a) Bu mükelleflerden, elektronik defter (e-Defter) uygulamasına dâhil olanlar tarafından 31/12/2025 ila 11/5/2026 (10/5/2026 tarihinin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resmi</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tatile rastlaması nedeniyle) ve 14/5/2026 günü sonuna kadar oluşturulması ve imzalanması gereken e-Defterlerin oluşturulma ve imzalanma süresi ile aynı sürede Gelir İdaresi Başkanlığı Bilgi İşlem Sistemine yüklenmesi gereken elektronik defter ve berat dosyalarının yüklenme sürelerinin uzatılması,</w:t>
      </w:r>
    </w:p>
    <w:p w14:paraId="2C2E0CCA"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b) Mücbir sebep halinin başladığı 6/2/2023 tarihinden mücbir sebep halinin sona erdiği 30/11/2025 tarihine kadar verilmesi gereken KDV beyannameleri ve </w:t>
      </w:r>
      <w:proofErr w:type="spellStart"/>
      <w:r w:rsidRPr="003B7C3A">
        <w:rPr>
          <w:rFonts w:ascii="__poppins_Fallback_9823b9" w:eastAsia="Times New Roman" w:hAnsi="__poppins_Fallback_9823b9" w:cs="Times New Roman"/>
          <w:color w:val="000000"/>
          <w:spacing w:val="2"/>
          <w:kern w:val="0"/>
          <w:sz w:val="24"/>
          <w:szCs w:val="24"/>
          <w:lang w:eastAsia="tr-TR"/>
          <w14:ligatures w14:val="none"/>
        </w:rPr>
        <w:t>Ba-Bs</w:t>
      </w:r>
      <w:proofErr w:type="spell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bildirimleri ile gelir ve kurumlar vergisi beyannamelerinin verilme ve bu beyannamelere istinaden tahakkuk eden vergilerin ödeme sürelerinin yeniden belirlenmesi,</w:t>
      </w:r>
    </w:p>
    <w:p w14:paraId="7DAD7A78"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bu</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Sirkülerin konusunu oluşturmaktadır.</w:t>
      </w:r>
    </w:p>
    <w:p w14:paraId="03404CAD"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2. Damga Vergisi ve Muhtasar ve Prim Hizmet Beyannamelerinin Verilme ve Ödeme Sürelerinin Uzatılması:</w:t>
      </w:r>
    </w:p>
    <w:p w14:paraId="54CA3EB8"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Adıyaman, Hatay, Kahramanmaraş, Malatya illeri ile Gaziantep ilinin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İslahiye</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ve Nurdağı ilçelerindeki mükellefler tarafından 26/12/2025 günü sonuna kadar verilmesi gereken; Damga Vergisi Beyannamelerinin verilme süreleri ile bu beyannameler üzerine tahakkuk eden vergilerin ödeme süreleri 20/1/2026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Salı</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günü sonuna kadar, </w:t>
      </w:r>
      <w:r w:rsidRPr="003B7C3A">
        <w:rPr>
          <w:rFonts w:ascii="__poppins_Fallback_9823b9" w:eastAsia="Times New Roman" w:hAnsi="__poppins_Fallback_9823b9" w:cs="Times New Roman"/>
          <w:color w:val="000000"/>
          <w:spacing w:val="2"/>
          <w:kern w:val="0"/>
          <w:sz w:val="24"/>
          <w:szCs w:val="24"/>
          <w:lang w:eastAsia="tr-TR"/>
          <w14:ligatures w14:val="none"/>
        </w:rPr>
        <w:lastRenderedPageBreak/>
        <w:t xml:space="preserve">Muhtasar ve Prim Hizmet Beyannamelerinin verilme süreleri ile bu beyannameler üzerine tahakkuk eden vergilerin ödeme süreleri 23/1/2026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Cuma</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günü sonuna kadar uzatılmıştır.</w:t>
      </w:r>
    </w:p>
    <w:p w14:paraId="6DD509B0"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3. Katma Değer Vergisi Beyannameleri ile Vergi Kesintisi Yapmakla Sorumlu Tutulanlar Tarafından Verilmesi Gereken Katma Değer Vergisi Beyannamelerinin Verilme ve Ödeme Sürelerinin Uzatılması:</w:t>
      </w:r>
    </w:p>
    <w:p w14:paraId="20E1848C"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Adıyaman, Hatay, Kahramanmaraş, Malatya illeri ile Gaziantep ilinin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İslahiye</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ve Nurdağı ilçelerindeki;</w:t>
      </w:r>
    </w:p>
    <w:p w14:paraId="06A6C003"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a) Mükellefler tarafından 29/12/2025 günü sonuna kadar (28/12/2025 tarihinin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resmi</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tatile rastlaması nedeniyle) verilmesi gereken Katma Değer Vergisi Beyannamelerinin verilme süreleri ile bu beyannameler üzerine tahakkuk eden vergilerin ödeme süreleri 23/1/2026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Cuma</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günü sonuna kadar,</w:t>
      </w:r>
    </w:p>
    <w:p w14:paraId="4620DBB3"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b) Mükelleflerden vergi kesintisi yapmakla sorumlu tutulanlar tarafından 25/12/2025 günü sonuna kadar verilmesi gereken Katma Değer Vergisi Beyannamelerinin verilme süreleri ile bu beyannameler üzerine tahakkuk eden vergilerin ödeme süreleri 21/1/2026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Çarşamba</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günü sonuna kadar,</w:t>
      </w:r>
    </w:p>
    <w:p w14:paraId="75994D19"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uzatılmıştır</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w:t>
      </w:r>
    </w:p>
    <w:p w14:paraId="152FA794"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4. Elektronik Defterlerin Oluşturulma ve İmzalanma Süresi ile Elektronik Defter ve Berat Dosyalarının Yüklenme Süresinin Uzatılması:</w:t>
      </w:r>
    </w:p>
    <w:p w14:paraId="603C9708"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Adıyaman, Hatay, Kahramanmaraş, Malatya illeri ile Gaziantep ilinin İslahiye ve Nurdağı ilçelerindeki mükelleflerden mücbir sebep hali 30/11/2025 tarihinde sona eren ve elektronik defter uygulamasına dâhil olanlar tarafından 31/12/2025 ila 11/5/2026 (10/5/2026 tarihinin resmi tatile rastlaması nedeniyle) ve 14/5/2026 günü sonuna kadar oluşturulması ve imzalanması gereken e-Defterlerin oluşturulma ve imzalanma süresi ile aynı sürelerde Gelir İdaresi Başkanlığı Bilgi İşlem Sistemine yüklenmesi gereken elektronik defter ve berat dosyalarının yüklenme süresi 5/6/2026 Cuma günü sonuna kadar uzatılmıştır.</w:t>
      </w:r>
    </w:p>
    <w:p w14:paraId="0F7AE593"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 xml:space="preserve">5. Mücbir Sebep Halinin Başladığı Tarihten Mücbir Sebep Halinin Sona Erdiği Tarihe Kadar Verilmesi Gereken KDV Beyannameleri ile </w:t>
      </w:r>
      <w:proofErr w:type="spellStart"/>
      <w:r w:rsidRPr="003B7C3A">
        <w:rPr>
          <w:rFonts w:ascii="__poppins_Fallback_9823b9" w:eastAsia="Times New Roman" w:hAnsi="__poppins_Fallback_9823b9" w:cs="Times New Roman"/>
          <w:b/>
          <w:bCs/>
          <w:color w:val="000000"/>
          <w:spacing w:val="2"/>
          <w:kern w:val="0"/>
          <w:sz w:val="24"/>
          <w:szCs w:val="24"/>
          <w:lang w:eastAsia="tr-TR"/>
          <w14:ligatures w14:val="none"/>
        </w:rPr>
        <w:t>Ba-Bs</w:t>
      </w:r>
      <w:proofErr w:type="spellEnd"/>
      <w:r w:rsidRPr="003B7C3A">
        <w:rPr>
          <w:rFonts w:ascii="__poppins_Fallback_9823b9" w:eastAsia="Times New Roman" w:hAnsi="__poppins_Fallback_9823b9" w:cs="Times New Roman"/>
          <w:b/>
          <w:bCs/>
          <w:color w:val="000000"/>
          <w:spacing w:val="2"/>
          <w:kern w:val="0"/>
          <w:sz w:val="24"/>
          <w:szCs w:val="24"/>
          <w:lang w:eastAsia="tr-TR"/>
          <w14:ligatures w14:val="none"/>
        </w:rPr>
        <w:t xml:space="preserve"> Bildirimlerinin Verilme ve Bu Beyannamelere İstinaden Tahakkuk Eden Vergilerin Ödeme Sürelerinin Yeniden Belirlenmesi:</w:t>
      </w:r>
    </w:p>
    <w:p w14:paraId="78C5FFCE" w14:textId="77777777" w:rsidR="003B7C3A" w:rsidRPr="003B7C3A" w:rsidRDefault="003B7C3A" w:rsidP="003B7C3A">
      <w:pPr>
        <w:shd w:val="clear" w:color="auto" w:fill="FFFFFF"/>
        <w:spacing w:before="100" w:beforeAutospacing="1" w:after="15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Adıyaman, Hatay, Kahramanmaraş, Malatya illeri ile Gaziantep ilinin İslahiye ve Nurdağı ilçelerinde mücbir sebep hali 180 sayılı Vergi Usul Kanunu Sirküleri ile gib.gov.tr adresinde 30/5/2025 tarihinde yayımlanan Hazine ve Maliye Bakanlığı Tarafından Deprem Bölgesindeki Cirosu 2,5 Milyon Liranın Altında Olan Mükelleflerin Mücbir Sebep Halinin Uzatılmasına İlişkin Duyuru kapsamında 30/11/2025 tarihinde sona eren mükellefler tarafından mücbir sebep halinin başladığı tarihten (6/2/2023) mücbir sebep halinin sona erdiği tarihe (30/11/2025) kadar verilmesi gereken KDV beyannameleri ile </w:t>
      </w:r>
      <w:proofErr w:type="spellStart"/>
      <w:r w:rsidRPr="003B7C3A">
        <w:rPr>
          <w:rFonts w:ascii="__poppins_Fallback_9823b9" w:eastAsia="Times New Roman" w:hAnsi="__poppins_Fallback_9823b9" w:cs="Times New Roman"/>
          <w:color w:val="000000"/>
          <w:spacing w:val="2"/>
          <w:kern w:val="0"/>
          <w:sz w:val="24"/>
          <w:szCs w:val="24"/>
          <w:lang w:eastAsia="tr-TR"/>
          <w14:ligatures w14:val="none"/>
        </w:rPr>
        <w:t>Ba-Bs</w:t>
      </w:r>
      <w:proofErr w:type="spell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bildirimlerinin verilme süresi ile bu beyannamelere istinaden </w:t>
      </w:r>
      <w:r w:rsidRPr="003B7C3A">
        <w:rPr>
          <w:rFonts w:ascii="__poppins_Fallback_9823b9" w:eastAsia="Times New Roman" w:hAnsi="__poppins_Fallback_9823b9" w:cs="Times New Roman"/>
          <w:color w:val="000000"/>
          <w:spacing w:val="2"/>
          <w:kern w:val="0"/>
          <w:sz w:val="24"/>
          <w:szCs w:val="24"/>
          <w:lang w:eastAsia="tr-TR"/>
          <w14:ligatures w14:val="none"/>
        </w:rPr>
        <w:lastRenderedPageBreak/>
        <w:t>tahakkuk eden vergilerin ödeme süresi aşağıda yer alan tabloda belirtildiği şekilde yeniden belirlenmiştir.</w:t>
      </w:r>
    </w:p>
    <w:p w14:paraId="5EF38602" w14:textId="77777777" w:rsidR="003B7C3A" w:rsidRPr="003B7C3A" w:rsidRDefault="003B7C3A" w:rsidP="003B7C3A">
      <w:pPr>
        <w:shd w:val="clear" w:color="auto" w:fill="FFFFFF"/>
        <w:spacing w:before="100" w:beforeAutospacing="1" w:after="150" w:line="240" w:lineRule="auto"/>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 xml:space="preserve">KDV beyannameleri ile </w:t>
      </w:r>
      <w:proofErr w:type="spellStart"/>
      <w:r w:rsidRPr="003B7C3A">
        <w:rPr>
          <w:rFonts w:ascii="__poppins_Fallback_9823b9" w:eastAsia="Times New Roman" w:hAnsi="__poppins_Fallback_9823b9" w:cs="Times New Roman"/>
          <w:b/>
          <w:bCs/>
          <w:color w:val="000000"/>
          <w:spacing w:val="2"/>
          <w:kern w:val="0"/>
          <w:sz w:val="24"/>
          <w:szCs w:val="24"/>
          <w:lang w:eastAsia="tr-TR"/>
          <w14:ligatures w14:val="none"/>
        </w:rPr>
        <w:t>Ba-Bs</w:t>
      </w:r>
      <w:proofErr w:type="spellEnd"/>
      <w:r w:rsidRPr="003B7C3A">
        <w:rPr>
          <w:rFonts w:ascii="__poppins_Fallback_9823b9" w:eastAsia="Times New Roman" w:hAnsi="__poppins_Fallback_9823b9" w:cs="Times New Roman"/>
          <w:b/>
          <w:bCs/>
          <w:color w:val="000000"/>
          <w:spacing w:val="2"/>
          <w:kern w:val="0"/>
          <w:sz w:val="24"/>
          <w:szCs w:val="24"/>
          <w:lang w:eastAsia="tr-TR"/>
          <w14:ligatures w14:val="none"/>
        </w:rPr>
        <w:t xml:space="preserve"> bildirimlerinin verilme ve ödeme süreleri</w:t>
      </w:r>
    </w:p>
    <w:tbl>
      <w:tblPr>
        <w:tblW w:w="995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37"/>
        <w:gridCol w:w="2037"/>
        <w:gridCol w:w="2079"/>
        <w:gridCol w:w="1673"/>
        <w:gridCol w:w="2125"/>
      </w:tblGrid>
      <w:tr w:rsidR="003B7C3A" w:rsidRPr="003B7C3A" w14:paraId="4DC0A368" w14:textId="77777777">
        <w:trPr>
          <w:trHeight w:val="1305"/>
        </w:trPr>
        <w:tc>
          <w:tcPr>
            <w:tcW w:w="20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68E473"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b/>
                <w:bCs/>
                <w:kern w:val="0"/>
                <w:sz w:val="20"/>
                <w:szCs w:val="20"/>
                <w:lang w:eastAsia="tr-TR"/>
                <w14:ligatures w14:val="none"/>
              </w:rPr>
              <w:t>AYLIK VERGİLENDİRME DÖNEMLERİ</w:t>
            </w:r>
          </w:p>
        </w:tc>
        <w:tc>
          <w:tcPr>
            <w:tcW w:w="2035"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610F4EE"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b/>
                <w:bCs/>
                <w:kern w:val="0"/>
                <w:sz w:val="20"/>
                <w:szCs w:val="20"/>
                <w:lang w:eastAsia="tr-TR"/>
                <w14:ligatures w14:val="none"/>
              </w:rPr>
              <w:t>3 AYLIK VERGİLENDİRME DÖNEMLERİ</w:t>
            </w:r>
          </w:p>
        </w:tc>
        <w:tc>
          <w:tcPr>
            <w:tcW w:w="207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391308B"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b/>
                <w:bCs/>
                <w:kern w:val="0"/>
                <w:sz w:val="20"/>
                <w:szCs w:val="20"/>
                <w:lang w:eastAsia="tr-TR"/>
                <w14:ligatures w14:val="none"/>
              </w:rPr>
              <w:t>BEYANNAMENİN VERİLECEĞİ SON GÜN</w:t>
            </w:r>
          </w:p>
        </w:tc>
        <w:tc>
          <w:tcPr>
            <w:tcW w:w="1671"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400156B"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b/>
                <w:bCs/>
                <w:kern w:val="0"/>
                <w:sz w:val="20"/>
                <w:szCs w:val="20"/>
                <w:lang w:eastAsia="tr-TR"/>
                <w14:ligatures w14:val="none"/>
              </w:rPr>
              <w:t>ÖDEMENİN YAPILACAĞI SON GÜN</w:t>
            </w:r>
          </w:p>
        </w:tc>
        <w:tc>
          <w:tcPr>
            <w:tcW w:w="2123"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2428A4F"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b/>
                <w:bCs/>
                <w:kern w:val="0"/>
                <w:sz w:val="20"/>
                <w:szCs w:val="20"/>
                <w:lang w:eastAsia="tr-TR"/>
                <w14:ligatures w14:val="none"/>
              </w:rPr>
              <w:t>TECİL BAŞVURUSUNUN SON GÜNÜ</w:t>
            </w:r>
          </w:p>
        </w:tc>
      </w:tr>
      <w:tr w:rsidR="003B7C3A" w:rsidRPr="003B7C3A" w14:paraId="3388CA93"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7249BB26"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Ocak 2023</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19DA701"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Ocak-Şubat-Mart 2023</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81C9120"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2AF86892"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1671"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6D06AC1"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 Şubat 2026</w:t>
            </w:r>
          </w:p>
        </w:tc>
        <w:tc>
          <w:tcPr>
            <w:tcW w:w="2123"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49C2D0D"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06793BBF"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73F5B0B3"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 Mart 2026</w:t>
            </w:r>
          </w:p>
        </w:tc>
      </w:tr>
      <w:tr w:rsidR="003B7C3A" w:rsidRPr="003B7C3A" w14:paraId="2ACCDB0D"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1D03382"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Şubat 2023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54CE5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7D4184"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7313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387AD3"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1AB910B0"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FFC58DE"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Mart 2023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E9F9A3"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ADCDF"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983E1E"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93B5F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2346B1BA"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8C1F3C0"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Nisan 2023</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3B0DA7D"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Nisan-Mayıs-Haziran 2023</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2BAC560"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1232D728"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4E6D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C94AC7"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3F7002A3"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A1CE2BE"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Mayıs 2023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33795F"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C4365C"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664336"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2D35A5"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1AD1721A"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721FF41"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Haziran 2023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A4ADC"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26C97F"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0CAC16"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27C25"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29FF9A1F"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70131966"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Temmuz 2023</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7C2429C"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Temmuz-Ağustos-Eylül 2023</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2822B85"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36CC66C8"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1671"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A8FDBD9"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 Mart 2026</w:t>
            </w:r>
          </w:p>
        </w:tc>
        <w:tc>
          <w:tcPr>
            <w:tcW w:w="2123"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BF201D3"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6E3CEE5D"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32916983"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0F8986A8"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31 Mart 2026</w:t>
            </w:r>
          </w:p>
        </w:tc>
      </w:tr>
      <w:tr w:rsidR="003B7C3A" w:rsidRPr="003B7C3A" w14:paraId="10ABEAE3"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DC86EDA"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Ağustos 2023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518800"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DB2391"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F05B07"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E0DDD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21A70907"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E5EBAA7"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Eylül 2023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2B7300"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7660F"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431F3D"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22876"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762BD2BC"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0121EAF"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Ekim 2023</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722FE631"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Ekim-Kasım-Aralık 2023</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29EDA5A"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132B8A30"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60FE9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13FF0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4498C18C"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A4067AB"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Kasım 2023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5B7D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10E5"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C3EDD7"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84A56"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6B30C837"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345FED0"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Aralık 2023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4D3B12"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FDC48"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29F94"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0E07D"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5960505E"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97DD7A6"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Ocak 2024</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7BC6CF72"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Ocak-Şubat-Mart 2024</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51147F2"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5301C862"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1671"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6713DA8"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31 Mart 2026</w:t>
            </w:r>
          </w:p>
        </w:tc>
        <w:tc>
          <w:tcPr>
            <w:tcW w:w="2123"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15718A5"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455937C6"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0ABD8BDD"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4"/>
                <w:szCs w:val="24"/>
                <w:lang w:eastAsia="tr-TR"/>
                <w14:ligatures w14:val="none"/>
              </w:rPr>
              <w:t> </w:t>
            </w:r>
          </w:p>
          <w:p w14:paraId="24AB441A"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30 Nisan 2026</w:t>
            </w:r>
          </w:p>
        </w:tc>
      </w:tr>
      <w:tr w:rsidR="003B7C3A" w:rsidRPr="003B7C3A" w14:paraId="259DA62E"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EF80575"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Şubat 2024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63524"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18589"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4CC27E"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CE40EE"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192505AD"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BFD03A3"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Mart 2024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13E49"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3F4798"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AA5A39"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42BE6"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750AE6D9"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C577FA3"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lastRenderedPageBreak/>
              <w:t>Nisan 2024</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3C85620"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Nisan-Mayıs-Haziran 2024</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79CCF29"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15C420F4"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30E7F1"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3EBDF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3ED42A5A"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E471A87"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Mayıs 2024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18515"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EB60E1"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F060F1"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3E925"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18481BAA"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C698679"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Haziran 2024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8D09C"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47C5DE"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7E9D47"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649F81"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07AA6999"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15A0FB8"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Temmuz 2024</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719B9D9"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Temmuz-Ağustos-Eylül 2024</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0FB6F8E"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1671"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8F37D7D"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30 Nisan 2026</w:t>
            </w:r>
          </w:p>
        </w:tc>
        <w:tc>
          <w:tcPr>
            <w:tcW w:w="2123"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0221BA0"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078A7C3B"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 </w:t>
            </w:r>
          </w:p>
          <w:p w14:paraId="66CC9243"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1 Haziran 2026</w:t>
            </w:r>
          </w:p>
          <w:p w14:paraId="51140255"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tc>
      </w:tr>
      <w:tr w:rsidR="003B7C3A" w:rsidRPr="003B7C3A" w14:paraId="7B8E7D5D"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FA1C995"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Ağustos 2024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BF190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09282"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718B6D"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FE945E"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423C41A3"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46C40DD"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Eylül 2024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01343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D7C06"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BBBAE"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C09AE"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07495A52" w14:textId="77777777">
        <w:trPr>
          <w:trHeight w:val="999"/>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CAED37F"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Ekim 2024</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79F47B56"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Ekim-Kasım-Aralık 2024</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32C8808"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4E6B6310"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4"/>
                <w:szCs w:val="24"/>
                <w:lang w:eastAsia="tr-TR"/>
                <w14:ligatures w14:val="none"/>
              </w:rPr>
              <w:br/>
            </w:r>
          </w:p>
          <w:p w14:paraId="08C43395"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p w14:paraId="69FB9BA4"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4"/>
                <w:szCs w:val="24"/>
                <w:lang w:eastAsia="tr-TR"/>
                <w14:ligatures w14:val="none"/>
              </w:rPr>
              <w:br/>
            </w:r>
          </w:p>
          <w:p w14:paraId="748ECB7A"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20EC8D"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F9FF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16F89B38" w14:textId="77777777">
        <w:trPr>
          <w:trHeight w:val="999"/>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41AB244"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Kasım 2024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359034"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E9E8E4"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98500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367F9"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7F4AA8DE" w14:textId="77777777">
        <w:trPr>
          <w:trHeight w:val="999"/>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A676C10"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Aralık 2024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A98EE8"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C461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A3BE5"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58A1F9"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19ABF80A"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E3D3D90"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Ocak 2025</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E6FB353"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Ocak-Şubat-Mart 2025</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E3F5449"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1671"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E916C41"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1 Haziran 2026</w:t>
            </w:r>
          </w:p>
        </w:tc>
        <w:tc>
          <w:tcPr>
            <w:tcW w:w="2123"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BF2DD7E"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5F28097B"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1E00A44E"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30 Haziran 2026</w:t>
            </w:r>
          </w:p>
        </w:tc>
      </w:tr>
      <w:tr w:rsidR="003B7C3A" w:rsidRPr="003B7C3A" w14:paraId="57457C05"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755757D8"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Şubat 2025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D1ECDC"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788346"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50D59E"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1FE94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07948256"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FB3B83D"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Mart 2025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AFCFA1"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D3AA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806A2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5C85D"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55A40920"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758DC1B"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Nisan 2025</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700E0DB"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Nisan-Mayıs-Haziran 2025</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7BF24B9"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F0AE03"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09D01"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0D416E2C"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0FF01B2"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Mayıs 2025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F0C0D0"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21B96A"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2E6C9"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EC673D"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561E13E7"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22C4DC0"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Haziran 2025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AF8855"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0DE698"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541429"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96328D"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2AD37854"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AEE6619"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Temmuz 2025</w:t>
            </w:r>
          </w:p>
        </w:tc>
        <w:tc>
          <w:tcPr>
            <w:tcW w:w="2035"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6CFBD7A"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Temmuz-Ağustos-Eylül </w:t>
            </w:r>
            <w:r w:rsidRPr="003B7C3A">
              <w:rPr>
                <w:rFonts w:ascii="__poppins_Fallback_9823b9" w:eastAsia="Times New Roman" w:hAnsi="__poppins_Fallback_9823b9" w:cs="Times New Roman"/>
                <w:kern w:val="0"/>
                <w:sz w:val="20"/>
                <w:szCs w:val="20"/>
                <w:lang w:eastAsia="tr-TR"/>
                <w14:ligatures w14:val="none"/>
              </w:rPr>
              <w:t>2025</w:t>
            </w:r>
          </w:p>
        </w:tc>
        <w:tc>
          <w:tcPr>
            <w:tcW w:w="207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AA4B67A"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1671"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BF95943"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30 Haziran 2026</w:t>
            </w:r>
          </w:p>
        </w:tc>
        <w:tc>
          <w:tcPr>
            <w:tcW w:w="2123"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7E22B3E"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 </w:t>
            </w:r>
          </w:p>
          <w:p w14:paraId="7AA1C36F"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31 Temmuz 2026</w:t>
            </w:r>
          </w:p>
        </w:tc>
      </w:tr>
      <w:tr w:rsidR="003B7C3A" w:rsidRPr="003B7C3A" w14:paraId="7D2E130C"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DBC03DD"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Ağustos 2025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CE47F"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0679E3"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EB136"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14F5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0676C1D1" w14:textId="77777777">
        <w:trPr>
          <w:trHeight w:val="715"/>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B9DAE04"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lastRenderedPageBreak/>
              <w:t>Eylül 2025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29B6A2"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1CF9"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4582B"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500D"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13839B2B" w14:textId="77777777">
        <w:trPr>
          <w:trHeight w:val="1010"/>
        </w:trPr>
        <w:tc>
          <w:tcPr>
            <w:tcW w:w="203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4F62028"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Ekim 2025</w:t>
            </w:r>
          </w:p>
        </w:tc>
        <w:tc>
          <w:tcPr>
            <w:tcW w:w="2035"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13C5EF8"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 </w:t>
            </w:r>
          </w:p>
        </w:tc>
        <w:tc>
          <w:tcPr>
            <w:tcW w:w="207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4143206"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23 Ocak 2026</w:t>
            </w:r>
          </w:p>
        </w:tc>
        <w:tc>
          <w:tcPr>
            <w:tcW w:w="1671"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5CFF987"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31 Temmuz 2026</w:t>
            </w:r>
          </w:p>
        </w:tc>
        <w:tc>
          <w:tcPr>
            <w:tcW w:w="2123"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6A498B8"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31 </w:t>
            </w:r>
            <w:r w:rsidRPr="003B7C3A">
              <w:rPr>
                <w:rFonts w:ascii="__poppins_Fallback_9823b9" w:eastAsia="Times New Roman" w:hAnsi="__poppins_Fallback_9823b9" w:cs="Times New Roman"/>
                <w:color w:val="000000"/>
                <w:kern w:val="0"/>
                <w:sz w:val="20"/>
                <w:szCs w:val="20"/>
                <w:lang w:eastAsia="tr-TR"/>
                <w14:ligatures w14:val="none"/>
              </w:rPr>
              <w:t>Ağustos</w:t>
            </w:r>
            <w:r w:rsidRPr="003B7C3A">
              <w:rPr>
                <w:rFonts w:ascii="__poppins_Fallback_9823b9" w:eastAsia="Times New Roman" w:hAnsi="__poppins_Fallback_9823b9" w:cs="Times New Roman"/>
                <w:kern w:val="0"/>
                <w:sz w:val="20"/>
                <w:szCs w:val="20"/>
                <w:lang w:eastAsia="tr-TR"/>
                <w14:ligatures w14:val="none"/>
              </w:rPr>
              <w:t> 2026</w:t>
            </w:r>
          </w:p>
        </w:tc>
      </w:tr>
    </w:tbl>
    <w:p w14:paraId="3AE48FAC" w14:textId="77777777" w:rsidR="003B7C3A" w:rsidRPr="003B7C3A" w:rsidRDefault="003B7C3A" w:rsidP="003B7C3A">
      <w:pPr>
        <w:shd w:val="clear" w:color="auto" w:fill="FFFFFF"/>
        <w:spacing w:before="100" w:beforeAutospacing="1" w:after="150" w:line="240" w:lineRule="auto"/>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 </w:t>
      </w:r>
    </w:p>
    <w:p w14:paraId="6D688529"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6. Mücbir Sebep Halinin Başladığı Tarihten Mücbir Sebep Halinin Sona Erdiği Tarihe Kadar Verilmesi Gereken Yıllık Gelir ve Kurumlar Vergisi Beyannamelerinin Verilme ve Bu Beyannamelere İstinaden Tahakkuk Eden Vergilerin Ödeme Sürelerinin Yeniden Belirlenmesi:</w:t>
      </w:r>
    </w:p>
    <w:p w14:paraId="5DC96144"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Adıyaman, Hatay, Kahramanmaraş, Malatya illeri ile Gaziantep ilinin İslahiye ve Nurdağı ilçelerinde mücbir sebep hali 180 sayılı Vergi Usul Kanunu Sirküleri ile gib.gov.tr adresinde 30/5/2025 tarihinde yayımlanan Hazine ve Maliye Bakanlığı Tarafından Deprem Bölgesindeki Cirosu 2,5 Milyon Liranın Altında Olan Mükelleflerin Mücbir Sebep Halinin Uzatılmasına İlişkin Duyuru kapsamında 30/11/2025 tarihinde sona eren mükellefler tarafından verilmesi gereken 2022, 2023 ve 2024 dönemlerine ait yıllık gelir ve kurumlar vergisi beyannamelerinin verilme süresi ile bu beyannamelere istinaden tahakkuk eden vergilerin ödeme süresi aşağıda yer alan tabloda belirtildiği şekilde yeniden belirlenmiştir.</w:t>
      </w:r>
    </w:p>
    <w:p w14:paraId="11A552C9" w14:textId="77777777" w:rsidR="003B7C3A" w:rsidRPr="003B7C3A" w:rsidRDefault="003B7C3A" w:rsidP="003B7C3A">
      <w:pPr>
        <w:shd w:val="clear" w:color="auto" w:fill="FFFFFF"/>
        <w:spacing w:before="100" w:beforeAutospacing="1" w:after="150" w:line="240" w:lineRule="auto"/>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w:t>
      </w:r>
      <w:r w:rsidRPr="003B7C3A">
        <w:rPr>
          <w:rFonts w:ascii="__poppins_Fallback_9823b9" w:eastAsia="Times New Roman" w:hAnsi="__poppins_Fallback_9823b9" w:cs="Times New Roman"/>
          <w:b/>
          <w:bCs/>
          <w:color w:val="000000"/>
          <w:spacing w:val="2"/>
          <w:kern w:val="0"/>
          <w:sz w:val="24"/>
          <w:szCs w:val="24"/>
          <w:lang w:eastAsia="tr-TR"/>
          <w14:ligatures w14:val="none"/>
        </w:rPr>
        <w:t> Yıllık Gelir ve Kurumlar Vergisi beyannamelerinin verilme ve ödeme süreleri</w:t>
      </w:r>
    </w:p>
    <w:tbl>
      <w:tblPr>
        <w:tblW w:w="8244"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6"/>
        <w:gridCol w:w="2154"/>
        <w:gridCol w:w="1687"/>
        <w:gridCol w:w="2127"/>
      </w:tblGrid>
      <w:tr w:rsidR="003B7C3A" w:rsidRPr="003B7C3A" w14:paraId="6B543865" w14:textId="77777777">
        <w:trPr>
          <w:trHeight w:val="20"/>
          <w:jc w:val="center"/>
        </w:trPr>
        <w:tc>
          <w:tcPr>
            <w:tcW w:w="2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659DC6"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b/>
                <w:bCs/>
                <w:kern w:val="0"/>
                <w:sz w:val="20"/>
                <w:szCs w:val="20"/>
                <w:lang w:eastAsia="tr-TR"/>
                <w14:ligatures w14:val="none"/>
              </w:rPr>
              <w:t>YILLIK VERGİLENDİRME DÖNEMLERİ</w:t>
            </w:r>
          </w:p>
        </w:tc>
        <w:tc>
          <w:tcPr>
            <w:tcW w:w="215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62639C"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b/>
                <w:bCs/>
                <w:kern w:val="0"/>
                <w:sz w:val="20"/>
                <w:szCs w:val="20"/>
                <w:lang w:eastAsia="tr-TR"/>
                <w14:ligatures w14:val="none"/>
              </w:rPr>
              <w:t>BEYANNAMENİN VERİLECEĞİ SON GÜN</w:t>
            </w:r>
          </w:p>
        </w:tc>
        <w:tc>
          <w:tcPr>
            <w:tcW w:w="168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9437BB"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b/>
                <w:bCs/>
                <w:kern w:val="0"/>
                <w:sz w:val="20"/>
                <w:szCs w:val="20"/>
                <w:lang w:eastAsia="tr-TR"/>
                <w14:ligatures w14:val="none"/>
              </w:rPr>
              <w:t>ÖDEMENİN YAPILACAĞI SON GÜN</w:t>
            </w:r>
          </w:p>
        </w:tc>
        <w:tc>
          <w:tcPr>
            <w:tcW w:w="21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2AD5AE"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b/>
                <w:bCs/>
                <w:kern w:val="0"/>
                <w:sz w:val="20"/>
                <w:szCs w:val="20"/>
                <w:lang w:eastAsia="tr-TR"/>
                <w14:ligatures w14:val="none"/>
              </w:rPr>
              <w:t>TECİL BAŞVURUSUNUN SON GÜNÜ</w:t>
            </w:r>
          </w:p>
        </w:tc>
      </w:tr>
      <w:tr w:rsidR="003B7C3A" w:rsidRPr="003B7C3A" w14:paraId="236E2240" w14:textId="77777777">
        <w:trPr>
          <w:trHeight w:val="20"/>
          <w:jc w:val="center"/>
        </w:trPr>
        <w:tc>
          <w:tcPr>
            <w:tcW w:w="2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045FC6"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2022 Yılı Gelir Vergisi</w:t>
            </w:r>
          </w:p>
        </w:tc>
        <w:tc>
          <w:tcPr>
            <w:tcW w:w="215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7DAE3C1"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 Mart 2026</w:t>
            </w:r>
          </w:p>
        </w:tc>
        <w:tc>
          <w:tcPr>
            <w:tcW w:w="168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3603F21"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31 Mart 2026</w:t>
            </w:r>
          </w:p>
        </w:tc>
        <w:tc>
          <w:tcPr>
            <w:tcW w:w="212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E628A90"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456A8B48"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30 Nisan 2026</w:t>
            </w:r>
          </w:p>
        </w:tc>
      </w:tr>
      <w:tr w:rsidR="003B7C3A" w:rsidRPr="003B7C3A" w14:paraId="40590204" w14:textId="77777777">
        <w:trPr>
          <w:trHeight w:val="20"/>
          <w:jc w:val="center"/>
        </w:trPr>
        <w:tc>
          <w:tcPr>
            <w:tcW w:w="2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24A39A"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2022 Yılı Kurumlar Vergisi</w:t>
            </w:r>
          </w:p>
        </w:tc>
        <w:tc>
          <w:tcPr>
            <w:tcW w:w="215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FA5272F"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 Mart 2026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DD008E"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6B1031"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37753209" w14:textId="77777777">
        <w:trPr>
          <w:trHeight w:val="20"/>
          <w:jc w:val="center"/>
        </w:trPr>
        <w:tc>
          <w:tcPr>
            <w:tcW w:w="2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AF219B"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2023 Yılı Gelir Vergisi</w:t>
            </w:r>
          </w:p>
        </w:tc>
        <w:tc>
          <w:tcPr>
            <w:tcW w:w="215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6A8FC18"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 Mart 2026</w:t>
            </w:r>
          </w:p>
        </w:tc>
        <w:tc>
          <w:tcPr>
            <w:tcW w:w="168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BDBF4D1"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30 Nisan 2026</w:t>
            </w:r>
          </w:p>
        </w:tc>
        <w:tc>
          <w:tcPr>
            <w:tcW w:w="212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04BD670"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 </w:t>
            </w:r>
          </w:p>
          <w:p w14:paraId="786E385D"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1 Haziran 2026</w:t>
            </w:r>
          </w:p>
        </w:tc>
      </w:tr>
      <w:tr w:rsidR="003B7C3A" w:rsidRPr="003B7C3A" w14:paraId="1C5A597D" w14:textId="77777777">
        <w:trPr>
          <w:trHeight w:val="20"/>
          <w:jc w:val="center"/>
        </w:trPr>
        <w:tc>
          <w:tcPr>
            <w:tcW w:w="2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0D5ADD"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2023 Yılı Kurumlar Vergisi</w:t>
            </w:r>
          </w:p>
        </w:tc>
        <w:tc>
          <w:tcPr>
            <w:tcW w:w="215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96390B9"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 Mart 2026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3EB24"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508711"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r w:rsidR="003B7C3A" w:rsidRPr="003B7C3A" w14:paraId="5F8E196F" w14:textId="77777777">
        <w:trPr>
          <w:trHeight w:val="20"/>
          <w:jc w:val="center"/>
        </w:trPr>
        <w:tc>
          <w:tcPr>
            <w:tcW w:w="2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27E0BC"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2024 Yılı Gelir Vergisi</w:t>
            </w:r>
          </w:p>
        </w:tc>
        <w:tc>
          <w:tcPr>
            <w:tcW w:w="215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1E55B5A"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 Mart 2026</w:t>
            </w:r>
          </w:p>
        </w:tc>
        <w:tc>
          <w:tcPr>
            <w:tcW w:w="168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6EE3102"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1 Haziran 2026</w:t>
            </w:r>
          </w:p>
        </w:tc>
        <w:tc>
          <w:tcPr>
            <w:tcW w:w="2127" w:type="dxa"/>
            <w:vMerge w:val="restart"/>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ADB051B"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 </w:t>
            </w:r>
          </w:p>
          <w:p w14:paraId="0F5F8C17"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color w:val="000000"/>
                <w:kern w:val="0"/>
                <w:sz w:val="20"/>
                <w:szCs w:val="20"/>
                <w:lang w:eastAsia="tr-TR"/>
                <w14:ligatures w14:val="none"/>
              </w:rPr>
              <w:t>30 </w:t>
            </w:r>
            <w:r w:rsidRPr="003B7C3A">
              <w:rPr>
                <w:rFonts w:ascii="__poppins_Fallback_9823b9" w:eastAsia="Times New Roman" w:hAnsi="__poppins_Fallback_9823b9" w:cs="Times New Roman"/>
                <w:kern w:val="0"/>
                <w:sz w:val="20"/>
                <w:szCs w:val="20"/>
                <w:lang w:eastAsia="tr-TR"/>
                <w14:ligatures w14:val="none"/>
              </w:rPr>
              <w:t>Haziran</w:t>
            </w:r>
            <w:r w:rsidRPr="003B7C3A">
              <w:rPr>
                <w:rFonts w:ascii="__poppins_Fallback_9823b9" w:eastAsia="Times New Roman" w:hAnsi="__poppins_Fallback_9823b9" w:cs="Times New Roman"/>
                <w:color w:val="000000"/>
                <w:kern w:val="0"/>
                <w:sz w:val="20"/>
                <w:szCs w:val="20"/>
                <w:lang w:eastAsia="tr-TR"/>
                <w14:ligatures w14:val="none"/>
              </w:rPr>
              <w:t> 2026</w:t>
            </w:r>
          </w:p>
        </w:tc>
      </w:tr>
      <w:tr w:rsidR="003B7C3A" w:rsidRPr="003B7C3A" w14:paraId="06C94699" w14:textId="77777777">
        <w:trPr>
          <w:trHeight w:val="20"/>
          <w:jc w:val="center"/>
        </w:trPr>
        <w:tc>
          <w:tcPr>
            <w:tcW w:w="2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729150" w14:textId="77777777" w:rsidR="003B7C3A" w:rsidRPr="003B7C3A" w:rsidRDefault="003B7C3A" w:rsidP="003B7C3A">
            <w:pPr>
              <w:spacing w:before="100" w:beforeAutospacing="1" w:after="100" w:afterAutospacing="1" w:line="240" w:lineRule="auto"/>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2024 Yılı Kurumlar Vergisi</w:t>
            </w:r>
          </w:p>
        </w:tc>
        <w:tc>
          <w:tcPr>
            <w:tcW w:w="2154"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B3D89AB" w14:textId="77777777" w:rsidR="003B7C3A" w:rsidRPr="003B7C3A" w:rsidRDefault="003B7C3A" w:rsidP="003B7C3A">
            <w:pPr>
              <w:spacing w:before="100" w:beforeAutospacing="1" w:after="100" w:afterAutospacing="1" w:line="240" w:lineRule="auto"/>
              <w:jc w:val="center"/>
              <w:rPr>
                <w:rFonts w:ascii="__poppins_Fallback_9823b9" w:eastAsia="Times New Roman" w:hAnsi="__poppins_Fallback_9823b9" w:cs="Times New Roman"/>
                <w:kern w:val="0"/>
                <w:sz w:val="24"/>
                <w:szCs w:val="24"/>
                <w:lang w:eastAsia="tr-TR"/>
                <w14:ligatures w14:val="none"/>
              </w:rPr>
            </w:pPr>
            <w:r w:rsidRPr="003B7C3A">
              <w:rPr>
                <w:rFonts w:ascii="__poppins_Fallback_9823b9" w:eastAsia="Times New Roman" w:hAnsi="__poppins_Fallback_9823b9" w:cs="Times New Roman"/>
                <w:kern w:val="0"/>
                <w:sz w:val="20"/>
                <w:szCs w:val="20"/>
                <w:lang w:eastAsia="tr-TR"/>
                <w14:ligatures w14:val="none"/>
              </w:rPr>
              <w:t>2 Mart 2026</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D75CA2"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0981E8" w14:textId="77777777" w:rsidR="003B7C3A" w:rsidRPr="003B7C3A" w:rsidRDefault="003B7C3A" w:rsidP="003B7C3A">
            <w:pPr>
              <w:spacing w:after="0" w:line="240" w:lineRule="auto"/>
              <w:rPr>
                <w:rFonts w:ascii="__poppins_Fallback_9823b9" w:eastAsia="Times New Roman" w:hAnsi="__poppins_Fallback_9823b9" w:cs="Times New Roman"/>
                <w:kern w:val="0"/>
                <w:sz w:val="24"/>
                <w:szCs w:val="24"/>
                <w:lang w:eastAsia="tr-TR"/>
                <w14:ligatures w14:val="none"/>
              </w:rPr>
            </w:pPr>
          </w:p>
        </w:tc>
      </w:tr>
    </w:tbl>
    <w:p w14:paraId="72A62097" w14:textId="77777777" w:rsidR="003B7C3A" w:rsidRPr="003B7C3A" w:rsidRDefault="003B7C3A" w:rsidP="003B7C3A">
      <w:pPr>
        <w:shd w:val="clear" w:color="auto" w:fill="FFFFFF"/>
        <w:spacing w:before="100" w:beforeAutospacing="1" w:after="15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w:t>
      </w:r>
    </w:p>
    <w:p w14:paraId="6A3D25DB"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 xml:space="preserve">7. 6183 sayılı Kanunun 48 inci Maddesi Kapsamında Faizsiz Taksitlendirmeden Yararlanmak İçin Başvuru </w:t>
      </w:r>
      <w:proofErr w:type="gramStart"/>
      <w:r w:rsidRPr="003B7C3A">
        <w:rPr>
          <w:rFonts w:ascii="__poppins_Fallback_9823b9" w:eastAsia="Times New Roman" w:hAnsi="__poppins_Fallback_9823b9" w:cs="Times New Roman"/>
          <w:b/>
          <w:bCs/>
          <w:color w:val="000000"/>
          <w:spacing w:val="2"/>
          <w:kern w:val="0"/>
          <w:sz w:val="24"/>
          <w:szCs w:val="24"/>
          <w:lang w:eastAsia="tr-TR"/>
          <w14:ligatures w14:val="none"/>
        </w:rPr>
        <w:t>Ve</w:t>
      </w:r>
      <w:proofErr w:type="gramEnd"/>
      <w:r w:rsidRPr="003B7C3A">
        <w:rPr>
          <w:rFonts w:ascii="__poppins_Fallback_9823b9" w:eastAsia="Times New Roman" w:hAnsi="__poppins_Fallback_9823b9" w:cs="Times New Roman"/>
          <w:b/>
          <w:bCs/>
          <w:color w:val="000000"/>
          <w:spacing w:val="2"/>
          <w:kern w:val="0"/>
          <w:sz w:val="24"/>
          <w:szCs w:val="24"/>
          <w:lang w:eastAsia="tr-TR"/>
          <w14:ligatures w14:val="none"/>
        </w:rPr>
        <w:t xml:space="preserve"> Ödeme Süreleri</w:t>
      </w:r>
    </w:p>
    <w:p w14:paraId="46E23D11" w14:textId="77777777" w:rsidR="003B7C3A" w:rsidRPr="003B7C3A" w:rsidRDefault="003B7C3A" w:rsidP="003B7C3A">
      <w:pPr>
        <w:shd w:val="clear" w:color="auto" w:fill="FFFFFF"/>
        <w:spacing w:before="100" w:beforeAutospacing="1" w:after="100" w:afterAutospacing="1"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6183 sayılı Amme Alacaklarının Tahsil Usulü Hakkında Kanunun 48 inci maddesinin altıncı fıkrasında </w:t>
      </w:r>
      <w:r w:rsidRPr="003B7C3A">
        <w:rPr>
          <w:rFonts w:ascii="__poppins_Fallback_9823b9" w:eastAsia="Times New Roman" w:hAnsi="__poppins_Fallback_9823b9" w:cs="Times New Roman"/>
          <w:i/>
          <w:iCs/>
          <w:color w:val="000000"/>
          <w:spacing w:val="2"/>
          <w:kern w:val="0"/>
          <w:sz w:val="24"/>
          <w:szCs w:val="24"/>
          <w:lang w:eastAsia="tr-TR"/>
          <w14:ligatures w14:val="none"/>
        </w:rPr>
        <w:t>“… 213 sayılı Kanuna göre Maliye Bakanlığınca ilan edilen mücbir sebep hali kapsamındaki amme borçlularının, mücbir sebep halinin sona erdiği tarihe kadar ödemeleri gereken amme borçları ile mücbir sebep nedeniyle ödeme süreleri ertelenen amme borçlarını faiz alınmaksızın veya yürürlükteki faiz oranından daha düşük faiz oranıyla tecil etmeye yetkilidir.”</w:t>
      </w:r>
      <w:r w:rsidRPr="003B7C3A">
        <w:rPr>
          <w:rFonts w:ascii="__poppins_Fallback_9823b9" w:eastAsia="Times New Roman" w:hAnsi="__poppins_Fallback_9823b9" w:cs="Times New Roman"/>
          <w:color w:val="000000"/>
          <w:spacing w:val="2"/>
          <w:kern w:val="0"/>
          <w:sz w:val="24"/>
          <w:szCs w:val="24"/>
          <w:lang w:eastAsia="tr-TR"/>
          <w14:ligatures w14:val="none"/>
        </w:rPr>
        <w:t> hükmü yer almaktadır.</w:t>
      </w:r>
    </w:p>
    <w:p w14:paraId="704D8E56"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lastRenderedPageBreak/>
        <w:t>Maddenin vermiş olduğu yetkiye istinaden, mücbir sebep hali 30/11/2025 tarihinde sona eren borçlulardan aranılan;</w:t>
      </w:r>
    </w:p>
    <w:p w14:paraId="6A5A7F49"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a) Vadesi mücbir sebep halinin başladığı tarihten önceki her türlü amme alacaklarının,</w:t>
      </w:r>
    </w:p>
    <w:p w14:paraId="2CD21213"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b) Mücbir sebep halinin başladığı tarihten önce tahakkuk ettiği halde vadesi mücbir sebep hali ilan edilen tarih ile mücbir sebebin sona erdiği tarih aralığına rastlayan her türlü amme alacaklarının,</w:t>
      </w:r>
    </w:p>
    <w:p w14:paraId="120C34BA"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c) İkmalen, </w:t>
      </w:r>
      <w:proofErr w:type="spellStart"/>
      <w:r w:rsidRPr="003B7C3A">
        <w:rPr>
          <w:rFonts w:ascii="__poppins_Fallback_9823b9" w:eastAsia="Times New Roman" w:hAnsi="__poppins_Fallback_9823b9" w:cs="Times New Roman"/>
          <w:color w:val="000000"/>
          <w:spacing w:val="2"/>
          <w:kern w:val="0"/>
          <w:sz w:val="24"/>
          <w:szCs w:val="24"/>
          <w:lang w:eastAsia="tr-TR"/>
          <w14:ligatures w14:val="none"/>
        </w:rPr>
        <w:t>re’sen</w:t>
      </w:r>
      <w:proofErr w:type="spell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veya idarece tarh edilen ve vadesi mücbir sebep halinin başladığı tarih ile sona erdiği tarih aralığına rastlayan her türlü amme alacaklarının,</w:t>
      </w:r>
    </w:p>
    <w:p w14:paraId="794F8488"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d) Mücbir sebep halinin başladığı tarih ile mücbir sebebin sona erdiği tarih arasında yıllık olarak tahakkuk eden amme alacaklarından vadesi bu tarih aralığına rastlayanlar ile her ne şekilde olursa olsun vadesi bu tarihler aralığına rastlayan her türlü amme alacaklarının,</w:t>
      </w:r>
    </w:p>
    <w:p w14:paraId="7A9C41C0"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e) Mücbir sebep nedeniyle beyanname ve bildirim verme süreleri ile ödeme süreleri uzatılan alacakların,</w:t>
      </w:r>
    </w:p>
    <w:p w14:paraId="579355C4"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azami</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24 ay süre ile faiz alınmaksızın ve ilgili mevzuat kapsamında belirlenen diğer şartların sağlanması durumunda tecili talep edilen alacağın tutarına bakılmaksızın değerlendirerek sonuçlandırmaya ilgili Defterdarlar yetkili olup, bu yetkinin 2023/5 Seri No.lu Tahsilat İç Genelgesinde belirtilen tutarlara bağlı kalınarak vergi dairelerine devredilebilmesi mümkündür.</w:t>
      </w:r>
    </w:p>
    <w:p w14:paraId="4A4E1326"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Borçluların bu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imkandan</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yararlanabilmeleri, ödeme süreleri bu Sirkülerde yer alan tablolarda belirlenen alacaklar için tablolarda belirlenmiş sürelerde, diğer amme alacakları için ise 2/3/2026 tarihine kadar başvuruda bulunmaları halinde mümkündür.</w:t>
      </w:r>
    </w:p>
    <w:p w14:paraId="30417591"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Bu mükelleflerden, Adıyaman, Hatay, Kahramanmaraş, Malatya illeri ile Gaziantep ilinin </w:t>
      </w: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İslahiye</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ve Nurdağı ilçelerinde;</w:t>
      </w:r>
    </w:p>
    <w:p w14:paraId="5A481091"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a) Faal mükellefiyet kaydı bulunanların,</w:t>
      </w:r>
    </w:p>
    <w:p w14:paraId="19B0832A"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Merkezleri yönünden mücbir sebep halinin ilan edildiği tarihte mükellefiyeti bulunanların ülke genelindeki tüm </w:t>
      </w:r>
      <w:proofErr w:type="spellStart"/>
      <w:r w:rsidRPr="003B7C3A">
        <w:rPr>
          <w:rFonts w:ascii="__poppins_Fallback_9823b9" w:eastAsia="Times New Roman" w:hAnsi="__poppins_Fallback_9823b9" w:cs="Times New Roman"/>
          <w:color w:val="000000"/>
          <w:spacing w:val="2"/>
          <w:kern w:val="0"/>
          <w:sz w:val="24"/>
          <w:szCs w:val="24"/>
          <w:lang w:eastAsia="tr-TR"/>
          <w14:ligatures w14:val="none"/>
        </w:rPr>
        <w:t>malmüdürlüğü</w:t>
      </w:r>
      <w:proofErr w:type="spellEnd"/>
      <w:r w:rsidRPr="003B7C3A">
        <w:rPr>
          <w:rFonts w:ascii="__poppins_Fallback_9823b9" w:eastAsia="Times New Roman" w:hAnsi="__poppins_Fallback_9823b9" w:cs="Times New Roman"/>
          <w:color w:val="000000"/>
          <w:spacing w:val="2"/>
          <w:kern w:val="0"/>
          <w:sz w:val="24"/>
          <w:szCs w:val="24"/>
          <w:lang w:eastAsia="tr-TR"/>
          <w14:ligatures w14:val="none"/>
        </w:rPr>
        <w:t>/vergi dairelerine,</w:t>
      </w:r>
    </w:p>
    <w:p w14:paraId="23A498BC"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Süreksiz mükellefiyetleri nedeniyle mücbir sebep halinin ilan edildiği yerlerdeki </w:t>
      </w:r>
      <w:proofErr w:type="spellStart"/>
      <w:r w:rsidRPr="003B7C3A">
        <w:rPr>
          <w:rFonts w:ascii="__poppins_Fallback_9823b9" w:eastAsia="Times New Roman" w:hAnsi="__poppins_Fallback_9823b9" w:cs="Times New Roman"/>
          <w:color w:val="000000"/>
          <w:spacing w:val="2"/>
          <w:kern w:val="0"/>
          <w:sz w:val="24"/>
          <w:szCs w:val="24"/>
          <w:lang w:eastAsia="tr-TR"/>
          <w14:ligatures w14:val="none"/>
        </w:rPr>
        <w:t>malmüdürlüğü</w:t>
      </w:r>
      <w:proofErr w:type="spellEnd"/>
      <w:r w:rsidRPr="003B7C3A">
        <w:rPr>
          <w:rFonts w:ascii="__poppins_Fallback_9823b9" w:eastAsia="Times New Roman" w:hAnsi="__poppins_Fallback_9823b9" w:cs="Times New Roman"/>
          <w:color w:val="000000"/>
          <w:spacing w:val="2"/>
          <w:kern w:val="0"/>
          <w:sz w:val="24"/>
          <w:szCs w:val="24"/>
          <w:lang w:eastAsia="tr-TR"/>
          <w14:ligatures w14:val="none"/>
        </w:rPr>
        <w:t>/vergi dairelerine mükellef bulunanların yalnızca bu vergi dairelerine,</w:t>
      </w:r>
    </w:p>
    <w:p w14:paraId="7C8419CB"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 xml:space="preserve">b) Mücbir sebep halinin başladığı tarihten önce mükellefiyetini terk edenlerin mücbir sebep halinin ilan edildiği yerlerdeki </w:t>
      </w:r>
      <w:proofErr w:type="spellStart"/>
      <w:r w:rsidRPr="003B7C3A">
        <w:rPr>
          <w:rFonts w:ascii="__poppins_Fallback_9823b9" w:eastAsia="Times New Roman" w:hAnsi="__poppins_Fallback_9823b9" w:cs="Times New Roman"/>
          <w:color w:val="000000"/>
          <w:spacing w:val="2"/>
          <w:kern w:val="0"/>
          <w:sz w:val="24"/>
          <w:szCs w:val="24"/>
          <w:lang w:eastAsia="tr-TR"/>
          <w14:ligatures w14:val="none"/>
        </w:rPr>
        <w:t>malmüdürlüğü</w:t>
      </w:r>
      <w:proofErr w:type="spellEnd"/>
      <w:r w:rsidRPr="003B7C3A">
        <w:rPr>
          <w:rFonts w:ascii="__poppins_Fallback_9823b9" w:eastAsia="Times New Roman" w:hAnsi="__poppins_Fallback_9823b9" w:cs="Times New Roman"/>
          <w:color w:val="000000"/>
          <w:spacing w:val="2"/>
          <w:kern w:val="0"/>
          <w:sz w:val="24"/>
          <w:szCs w:val="24"/>
          <w:lang w:eastAsia="tr-TR"/>
          <w14:ligatures w14:val="none"/>
        </w:rPr>
        <w:t>/vergi dairelerine,</w:t>
      </w:r>
    </w:p>
    <w:p w14:paraId="72DE751B" w14:textId="77777777" w:rsidR="003B7C3A" w:rsidRPr="003B7C3A" w:rsidRDefault="003B7C3A" w:rsidP="003B7C3A">
      <w:pPr>
        <w:shd w:val="clear" w:color="auto" w:fill="FFFFFF"/>
        <w:spacing w:before="100" w:beforeAutospacing="1" w:after="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proofErr w:type="gramStart"/>
      <w:r w:rsidRPr="003B7C3A">
        <w:rPr>
          <w:rFonts w:ascii="__poppins_Fallback_9823b9" w:eastAsia="Times New Roman" w:hAnsi="__poppins_Fallback_9823b9" w:cs="Times New Roman"/>
          <w:color w:val="000000"/>
          <w:spacing w:val="2"/>
          <w:kern w:val="0"/>
          <w:sz w:val="24"/>
          <w:szCs w:val="24"/>
          <w:lang w:eastAsia="tr-TR"/>
          <w14:ligatures w14:val="none"/>
        </w:rPr>
        <w:t>olan</w:t>
      </w:r>
      <w:proofErr w:type="gramEnd"/>
      <w:r w:rsidRPr="003B7C3A">
        <w:rPr>
          <w:rFonts w:ascii="__poppins_Fallback_9823b9" w:eastAsia="Times New Roman" w:hAnsi="__poppins_Fallback_9823b9" w:cs="Times New Roman"/>
          <w:color w:val="000000"/>
          <w:spacing w:val="2"/>
          <w:kern w:val="0"/>
          <w:sz w:val="24"/>
          <w:szCs w:val="24"/>
          <w:lang w:eastAsia="tr-TR"/>
          <w14:ligatures w14:val="none"/>
        </w:rPr>
        <w:t xml:space="preserve"> borçlarının yukarıda yapılan açıklamalar kapsamında tecil ve taksitlendirilebilmesi mümkündür.</w:t>
      </w:r>
    </w:p>
    <w:p w14:paraId="5B3F9075" w14:textId="77777777" w:rsidR="003B7C3A" w:rsidRPr="003B7C3A" w:rsidRDefault="003B7C3A" w:rsidP="003B7C3A">
      <w:pPr>
        <w:shd w:val="clear" w:color="auto" w:fill="FFFFFF"/>
        <w:spacing w:before="100" w:beforeAutospacing="1" w:after="150" w:line="240" w:lineRule="auto"/>
        <w:jc w:val="both"/>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color w:val="000000"/>
          <w:spacing w:val="2"/>
          <w:kern w:val="0"/>
          <w:sz w:val="24"/>
          <w:szCs w:val="24"/>
          <w:lang w:eastAsia="tr-TR"/>
          <w14:ligatures w14:val="none"/>
        </w:rPr>
        <w:t>Duyurulur.</w:t>
      </w:r>
    </w:p>
    <w:p w14:paraId="3095B7E4" w14:textId="77777777" w:rsidR="003B7C3A" w:rsidRPr="003B7C3A" w:rsidRDefault="003B7C3A" w:rsidP="003B7C3A">
      <w:pPr>
        <w:shd w:val="clear" w:color="auto" w:fill="FFFFFF"/>
        <w:spacing w:after="0" w:line="240" w:lineRule="auto"/>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 </w:t>
      </w:r>
    </w:p>
    <w:p w14:paraId="7ABC6211" w14:textId="77777777" w:rsidR="003B7C3A" w:rsidRPr="003B7C3A" w:rsidRDefault="003B7C3A" w:rsidP="003B7C3A">
      <w:pPr>
        <w:shd w:val="clear" w:color="auto" w:fill="FFFFFF"/>
        <w:spacing w:after="0" w:line="240" w:lineRule="auto"/>
        <w:ind w:left="5664"/>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lastRenderedPageBreak/>
        <w:t>Bekir BAYRAKDAR</w:t>
      </w:r>
    </w:p>
    <w:p w14:paraId="280B27E1" w14:textId="77777777" w:rsidR="003B7C3A" w:rsidRPr="003B7C3A" w:rsidRDefault="003B7C3A" w:rsidP="003B7C3A">
      <w:pPr>
        <w:shd w:val="clear" w:color="auto" w:fill="FFFFFF"/>
        <w:spacing w:after="0" w:line="240" w:lineRule="auto"/>
        <w:ind w:left="5664"/>
        <w:jc w:val="center"/>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Gelir İdaresi Başkanı</w:t>
      </w:r>
    </w:p>
    <w:p w14:paraId="4F05A666" w14:textId="77777777" w:rsidR="003B7C3A" w:rsidRPr="003B7C3A" w:rsidRDefault="003B7C3A" w:rsidP="003B7C3A">
      <w:pPr>
        <w:shd w:val="clear" w:color="auto" w:fill="FFFFFF"/>
        <w:spacing w:after="0" w:line="240" w:lineRule="auto"/>
        <w:ind w:left="5664"/>
        <w:rPr>
          <w:rFonts w:ascii="__poppins_Fallback_9823b9" w:eastAsia="Times New Roman" w:hAnsi="__poppins_Fallback_9823b9" w:cs="Times New Roman"/>
          <w:color w:val="000000"/>
          <w:spacing w:val="2"/>
          <w:kern w:val="0"/>
          <w:sz w:val="24"/>
          <w:szCs w:val="24"/>
          <w:lang w:eastAsia="tr-TR"/>
          <w14:ligatures w14:val="none"/>
        </w:rPr>
      </w:pPr>
      <w:r w:rsidRPr="003B7C3A">
        <w:rPr>
          <w:rFonts w:ascii="__poppins_Fallback_9823b9" w:eastAsia="Times New Roman" w:hAnsi="__poppins_Fallback_9823b9" w:cs="Times New Roman"/>
          <w:b/>
          <w:bCs/>
          <w:color w:val="000000"/>
          <w:spacing w:val="2"/>
          <w:kern w:val="0"/>
          <w:sz w:val="24"/>
          <w:szCs w:val="24"/>
          <w:lang w:eastAsia="tr-TR"/>
          <w14:ligatures w14:val="none"/>
        </w:rPr>
        <w:t> </w:t>
      </w:r>
    </w:p>
    <w:p w14:paraId="1688ED5E" w14:textId="77777777" w:rsidR="003B7C3A" w:rsidRDefault="003B7C3A" w:rsidP="00230684">
      <w:pPr>
        <w:spacing w:after="150" w:line="312" w:lineRule="atLeast"/>
        <w:outlineLvl w:val="0"/>
        <w:rPr>
          <w:rFonts w:ascii="Poppins" w:eastAsia="Times New Roman" w:hAnsi="Poppins" w:cs="Poppins"/>
          <w:b/>
          <w:bCs/>
          <w:color w:val="40454D"/>
          <w:spacing w:val="-15"/>
          <w:kern w:val="36"/>
          <w:sz w:val="36"/>
          <w:szCs w:val="36"/>
          <w:lang w:eastAsia="tr-TR"/>
          <w14:ligatures w14:val="none"/>
        </w:rPr>
      </w:pPr>
    </w:p>
    <w:p w14:paraId="09F17D23" w14:textId="77777777" w:rsidR="003B7C3A" w:rsidRDefault="003B7C3A" w:rsidP="00230684">
      <w:pPr>
        <w:spacing w:after="150" w:line="312" w:lineRule="atLeast"/>
        <w:outlineLvl w:val="0"/>
        <w:rPr>
          <w:rFonts w:ascii="Poppins" w:eastAsia="Times New Roman" w:hAnsi="Poppins" w:cs="Poppins"/>
          <w:b/>
          <w:bCs/>
          <w:color w:val="40454D"/>
          <w:spacing w:val="-15"/>
          <w:kern w:val="36"/>
          <w:sz w:val="36"/>
          <w:szCs w:val="36"/>
          <w:lang w:eastAsia="tr-TR"/>
          <w14:ligatures w14:val="none"/>
        </w:rPr>
      </w:pPr>
    </w:p>
    <w:p w14:paraId="5BC421EF" w14:textId="1E06E7A6" w:rsidR="00230684" w:rsidRPr="00230684" w:rsidRDefault="00230684" w:rsidP="00230684">
      <w:pPr>
        <w:spacing w:after="150" w:line="312" w:lineRule="atLeast"/>
        <w:outlineLvl w:val="0"/>
        <w:rPr>
          <w:rFonts w:ascii="Poppins" w:eastAsia="Times New Roman" w:hAnsi="Poppins" w:cs="Poppins"/>
          <w:b/>
          <w:bCs/>
          <w:color w:val="40454D"/>
          <w:spacing w:val="-15"/>
          <w:kern w:val="36"/>
          <w:sz w:val="36"/>
          <w:szCs w:val="36"/>
          <w:lang w:eastAsia="tr-TR"/>
          <w14:ligatures w14:val="none"/>
        </w:rPr>
      </w:pPr>
      <w:r>
        <w:rPr>
          <w:rFonts w:ascii="Poppins" w:eastAsia="Times New Roman" w:hAnsi="Poppins" w:cs="Poppins"/>
          <w:b/>
          <w:bCs/>
          <w:color w:val="40454D"/>
          <w:spacing w:val="-15"/>
          <w:kern w:val="36"/>
          <w:sz w:val="36"/>
          <w:szCs w:val="36"/>
          <w:lang w:eastAsia="tr-TR"/>
          <w14:ligatures w14:val="none"/>
        </w:rPr>
        <w:t>V</w:t>
      </w:r>
      <w:r w:rsidRPr="00230684">
        <w:rPr>
          <w:rFonts w:ascii="Poppins" w:eastAsia="Times New Roman" w:hAnsi="Poppins" w:cs="Poppins"/>
          <w:b/>
          <w:bCs/>
          <w:color w:val="40454D"/>
          <w:spacing w:val="-15"/>
          <w:kern w:val="36"/>
          <w:sz w:val="36"/>
          <w:szCs w:val="36"/>
          <w:lang w:eastAsia="tr-TR"/>
          <w14:ligatures w14:val="none"/>
        </w:rPr>
        <w:t>ergi Usul Kanunu Sirküleri / 194 – Deprem Bölgesi Sürelerinin Uzatılması</w:t>
      </w:r>
    </w:p>
    <w:p w14:paraId="5216A0BA"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T.C.</w:t>
      </w:r>
    </w:p>
    <w:p w14:paraId="4920D6C9"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HAZİNE VE MALİYE BAKANLIĞI</w:t>
      </w:r>
    </w:p>
    <w:p w14:paraId="0BDCC759"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Gelir İdaresi Başkanlığı</w:t>
      </w:r>
    </w:p>
    <w:p w14:paraId="2FD84B25"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VERGİ USUL KANUNU SİRKÜLERİ/194</w:t>
      </w:r>
    </w:p>
    <w:p w14:paraId="17C78B8F"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bookmarkStart w:id="0" w:name="_Hlk217571365"/>
      <w:r w:rsidRPr="00230684">
        <w:rPr>
          <w:rFonts w:ascii="Poppins" w:eastAsia="Times New Roman" w:hAnsi="Poppins" w:cs="Poppins"/>
          <w:b/>
          <w:bCs/>
          <w:color w:val="505050"/>
          <w:kern w:val="0"/>
          <w:sz w:val="23"/>
          <w:szCs w:val="23"/>
          <w:lang w:eastAsia="tr-TR"/>
          <w14:ligatures w14:val="none"/>
        </w:rPr>
        <w:t>1) Kapsam</w:t>
      </w:r>
    </w:p>
    <w:p w14:paraId="5D419A81"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Deprem nedeniyle mücbir sebep ilan edilen:</w:t>
      </w:r>
    </w:p>
    <w:p w14:paraId="38D1317D" w14:textId="77777777" w:rsidR="00230684" w:rsidRPr="00230684" w:rsidRDefault="00230684" w:rsidP="00230684">
      <w:pPr>
        <w:numPr>
          <w:ilvl w:val="0"/>
          <w:numId w:val="1"/>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Adıyaman, Hatay, Kahramanmaraş, Malatya, Malatya</w:t>
      </w:r>
    </w:p>
    <w:p w14:paraId="4C644E18" w14:textId="77777777" w:rsidR="00230684" w:rsidRPr="00230684" w:rsidRDefault="00230684" w:rsidP="00230684">
      <w:pPr>
        <w:numPr>
          <w:ilvl w:val="0"/>
          <w:numId w:val="1"/>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 xml:space="preserve">Gaziantep: </w:t>
      </w:r>
      <w:proofErr w:type="gramStart"/>
      <w:r w:rsidRPr="00230684">
        <w:rPr>
          <w:rFonts w:ascii="Poppins" w:eastAsia="Times New Roman" w:hAnsi="Poppins" w:cs="Poppins"/>
          <w:b/>
          <w:bCs/>
          <w:color w:val="5E7F96"/>
          <w:kern w:val="0"/>
          <w:sz w:val="23"/>
          <w:szCs w:val="23"/>
          <w:lang w:eastAsia="tr-TR"/>
          <w14:ligatures w14:val="none"/>
        </w:rPr>
        <w:t>İslahiye</w:t>
      </w:r>
      <w:proofErr w:type="gramEnd"/>
      <w:r w:rsidRPr="00230684">
        <w:rPr>
          <w:rFonts w:ascii="Poppins" w:eastAsia="Times New Roman" w:hAnsi="Poppins" w:cs="Poppins"/>
          <w:b/>
          <w:bCs/>
          <w:color w:val="5E7F96"/>
          <w:kern w:val="0"/>
          <w:sz w:val="23"/>
          <w:szCs w:val="23"/>
          <w:lang w:eastAsia="tr-TR"/>
          <w14:ligatures w14:val="none"/>
        </w:rPr>
        <w:t xml:space="preserve"> ve Nurdağı ilçeleri</w:t>
      </w:r>
    </w:p>
    <w:p w14:paraId="3F14C5B6"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Bu sirküler özellikle </w:t>
      </w:r>
      <w:r w:rsidRPr="00230684">
        <w:rPr>
          <w:rFonts w:ascii="Poppins" w:eastAsia="Times New Roman" w:hAnsi="Poppins" w:cs="Poppins"/>
          <w:b/>
          <w:bCs/>
          <w:color w:val="505050"/>
          <w:kern w:val="0"/>
          <w:sz w:val="23"/>
          <w:szCs w:val="23"/>
          <w:lang w:eastAsia="tr-TR"/>
          <w14:ligatures w14:val="none"/>
        </w:rPr>
        <w:t>mücbir sebep hali 30/11/2025’te sona eren</w:t>
      </w:r>
      <w:r w:rsidRPr="00230684">
        <w:rPr>
          <w:rFonts w:ascii="Poppins" w:eastAsia="Times New Roman" w:hAnsi="Poppins" w:cs="Poppins"/>
          <w:color w:val="505050"/>
          <w:kern w:val="0"/>
          <w:sz w:val="23"/>
          <w:szCs w:val="23"/>
          <w:lang w:eastAsia="tr-TR"/>
          <w14:ligatures w14:val="none"/>
        </w:rPr>
        <w:t> (30/5/2025 tarihli duyuru ve VUK Sirküler 180 kapsamındaki) mükellefler için beyan/ödeme ve e-Defter sürelerini yeniden düzenliyor.</w:t>
      </w:r>
    </w:p>
    <w:p w14:paraId="1AF1AC8A"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2) Damga Vergisi ve Muhtasar-Prim Hizmet Beyannamesi (MPHB) uzatmaları</w:t>
      </w:r>
    </w:p>
    <w:p w14:paraId="4474E04E"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Belirtilen yerlerde </w:t>
      </w:r>
      <w:r w:rsidRPr="00230684">
        <w:rPr>
          <w:rFonts w:ascii="Poppins" w:eastAsia="Times New Roman" w:hAnsi="Poppins" w:cs="Poppins"/>
          <w:b/>
          <w:bCs/>
          <w:color w:val="505050"/>
          <w:kern w:val="0"/>
          <w:sz w:val="23"/>
          <w:szCs w:val="23"/>
          <w:lang w:eastAsia="tr-TR"/>
          <w14:ligatures w14:val="none"/>
        </w:rPr>
        <w:t>26/12/2025</w:t>
      </w:r>
      <w:r w:rsidRPr="00230684">
        <w:rPr>
          <w:rFonts w:ascii="Poppins" w:eastAsia="Times New Roman" w:hAnsi="Poppins" w:cs="Poppins"/>
          <w:color w:val="505050"/>
          <w:kern w:val="0"/>
          <w:sz w:val="23"/>
          <w:szCs w:val="23"/>
          <w:lang w:eastAsia="tr-TR"/>
          <w14:ligatures w14:val="none"/>
        </w:rPr>
        <w:t> sonuna kadar verilmesi gereken beyannameler için:</w:t>
      </w:r>
    </w:p>
    <w:p w14:paraId="52CDF6B0" w14:textId="77777777" w:rsidR="00230684" w:rsidRPr="00230684" w:rsidRDefault="00230684" w:rsidP="00230684">
      <w:pPr>
        <w:numPr>
          <w:ilvl w:val="0"/>
          <w:numId w:val="2"/>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Damga Vergisi Beyannamesi</w:t>
      </w:r>
      <w:r w:rsidRPr="00230684">
        <w:rPr>
          <w:rFonts w:ascii="Poppins" w:eastAsia="Times New Roman" w:hAnsi="Poppins" w:cs="Poppins"/>
          <w:color w:val="5E7F96"/>
          <w:kern w:val="0"/>
          <w:sz w:val="23"/>
          <w:szCs w:val="23"/>
          <w:lang w:eastAsia="tr-TR"/>
          <w14:ligatures w14:val="none"/>
        </w:rPr>
        <w:t>: verme + ödeme </w:t>
      </w:r>
      <w:r w:rsidRPr="00230684">
        <w:rPr>
          <w:rFonts w:ascii="Poppins" w:eastAsia="Times New Roman" w:hAnsi="Poppins" w:cs="Poppins"/>
          <w:b/>
          <w:bCs/>
          <w:color w:val="5E7F96"/>
          <w:kern w:val="0"/>
          <w:sz w:val="23"/>
          <w:szCs w:val="23"/>
          <w:lang w:eastAsia="tr-TR"/>
          <w14:ligatures w14:val="none"/>
        </w:rPr>
        <w:t>20/01/2026 Salı</w:t>
      </w:r>
      <w:r w:rsidRPr="00230684">
        <w:rPr>
          <w:rFonts w:ascii="Poppins" w:eastAsia="Times New Roman" w:hAnsi="Poppins" w:cs="Poppins"/>
          <w:color w:val="5E7F96"/>
          <w:kern w:val="0"/>
          <w:sz w:val="23"/>
          <w:szCs w:val="23"/>
          <w:lang w:eastAsia="tr-TR"/>
          <w14:ligatures w14:val="none"/>
        </w:rPr>
        <w:t> sonuna kadar</w:t>
      </w:r>
    </w:p>
    <w:p w14:paraId="427D9C6C" w14:textId="77777777" w:rsidR="00230684" w:rsidRPr="00230684" w:rsidRDefault="00230684" w:rsidP="00230684">
      <w:pPr>
        <w:numPr>
          <w:ilvl w:val="0"/>
          <w:numId w:val="2"/>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Muhtasar ve Prim Hizmet Beyannamesi</w:t>
      </w:r>
      <w:r w:rsidRPr="00230684">
        <w:rPr>
          <w:rFonts w:ascii="Poppins" w:eastAsia="Times New Roman" w:hAnsi="Poppins" w:cs="Poppins"/>
          <w:color w:val="5E7F96"/>
          <w:kern w:val="0"/>
          <w:sz w:val="23"/>
          <w:szCs w:val="23"/>
          <w:lang w:eastAsia="tr-TR"/>
          <w14:ligatures w14:val="none"/>
        </w:rPr>
        <w:t>: verme + ödeme </w:t>
      </w:r>
      <w:r w:rsidRPr="00230684">
        <w:rPr>
          <w:rFonts w:ascii="Poppins" w:eastAsia="Times New Roman" w:hAnsi="Poppins" w:cs="Poppins"/>
          <w:b/>
          <w:bCs/>
          <w:color w:val="5E7F96"/>
          <w:kern w:val="0"/>
          <w:sz w:val="23"/>
          <w:szCs w:val="23"/>
          <w:lang w:eastAsia="tr-TR"/>
          <w14:ligatures w14:val="none"/>
        </w:rPr>
        <w:t>23/01/2026 Cuma</w:t>
      </w:r>
      <w:r w:rsidRPr="00230684">
        <w:rPr>
          <w:rFonts w:ascii="Poppins" w:eastAsia="Times New Roman" w:hAnsi="Poppins" w:cs="Poppins"/>
          <w:color w:val="5E7F96"/>
          <w:kern w:val="0"/>
          <w:sz w:val="23"/>
          <w:szCs w:val="23"/>
          <w:lang w:eastAsia="tr-TR"/>
          <w14:ligatures w14:val="none"/>
        </w:rPr>
        <w:t> sonuna kadar</w:t>
      </w:r>
    </w:p>
    <w:p w14:paraId="67E6B6F2"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3) KDV beyannameleri uzatmaları</w:t>
      </w:r>
    </w:p>
    <w:p w14:paraId="19054858"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Belirtilen yerlerde:</w:t>
      </w:r>
    </w:p>
    <w:p w14:paraId="7AB5170E" w14:textId="77777777" w:rsidR="00230684" w:rsidRPr="00230684" w:rsidRDefault="00230684" w:rsidP="00230684">
      <w:pPr>
        <w:numPr>
          <w:ilvl w:val="0"/>
          <w:numId w:val="3"/>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lastRenderedPageBreak/>
        <w:t>KDV (normal)</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29/12/2025</w:t>
      </w:r>
      <w:r w:rsidRPr="00230684">
        <w:rPr>
          <w:rFonts w:ascii="Poppins" w:eastAsia="Times New Roman" w:hAnsi="Poppins" w:cs="Poppins"/>
          <w:color w:val="5E7F96"/>
          <w:kern w:val="0"/>
          <w:sz w:val="23"/>
          <w:szCs w:val="23"/>
          <w:lang w:eastAsia="tr-TR"/>
          <w14:ligatures w14:val="none"/>
        </w:rPr>
        <w:t> (28/12 resmî tatil olduğu için) sonuna kadar verilmesi gereken KDV’nin verme + ödeme süresi </w:t>
      </w:r>
      <w:r w:rsidRPr="00230684">
        <w:rPr>
          <w:rFonts w:ascii="Poppins" w:eastAsia="Times New Roman" w:hAnsi="Poppins" w:cs="Poppins"/>
          <w:b/>
          <w:bCs/>
          <w:color w:val="5E7F96"/>
          <w:kern w:val="0"/>
          <w:sz w:val="23"/>
          <w:szCs w:val="23"/>
          <w:lang w:eastAsia="tr-TR"/>
          <w14:ligatures w14:val="none"/>
        </w:rPr>
        <w:t>23/01/2026 Cuma</w:t>
      </w:r>
      <w:r w:rsidRPr="00230684">
        <w:rPr>
          <w:rFonts w:ascii="Poppins" w:eastAsia="Times New Roman" w:hAnsi="Poppins" w:cs="Poppins"/>
          <w:color w:val="5E7F96"/>
          <w:kern w:val="0"/>
          <w:sz w:val="23"/>
          <w:szCs w:val="23"/>
          <w:lang w:eastAsia="tr-TR"/>
          <w14:ligatures w14:val="none"/>
        </w:rPr>
        <w:t> sonuna kadar</w:t>
      </w:r>
    </w:p>
    <w:p w14:paraId="1042720B" w14:textId="77777777" w:rsidR="00230684" w:rsidRPr="00230684" w:rsidRDefault="00230684" w:rsidP="00230684">
      <w:pPr>
        <w:numPr>
          <w:ilvl w:val="0"/>
          <w:numId w:val="3"/>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Vergi kesintisi yapmakla sorumlu olanların (tevkifat sorumlusu) KDV beyannamesi</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25/12/2025</w:t>
      </w:r>
      <w:r w:rsidRPr="00230684">
        <w:rPr>
          <w:rFonts w:ascii="Poppins" w:eastAsia="Times New Roman" w:hAnsi="Poppins" w:cs="Poppins"/>
          <w:color w:val="5E7F96"/>
          <w:kern w:val="0"/>
          <w:sz w:val="23"/>
          <w:szCs w:val="23"/>
          <w:lang w:eastAsia="tr-TR"/>
          <w14:ligatures w14:val="none"/>
        </w:rPr>
        <w:t> sonuna kadar verilmesi gerekenlerin verme + ödeme süresi </w:t>
      </w:r>
      <w:r w:rsidRPr="00230684">
        <w:rPr>
          <w:rFonts w:ascii="Poppins" w:eastAsia="Times New Roman" w:hAnsi="Poppins" w:cs="Poppins"/>
          <w:b/>
          <w:bCs/>
          <w:color w:val="5E7F96"/>
          <w:kern w:val="0"/>
          <w:sz w:val="23"/>
          <w:szCs w:val="23"/>
          <w:lang w:eastAsia="tr-TR"/>
          <w14:ligatures w14:val="none"/>
        </w:rPr>
        <w:t>21/01/2026 Çarşamba</w:t>
      </w:r>
      <w:r w:rsidRPr="00230684">
        <w:rPr>
          <w:rFonts w:ascii="Poppins" w:eastAsia="Times New Roman" w:hAnsi="Poppins" w:cs="Poppins"/>
          <w:color w:val="5E7F96"/>
          <w:kern w:val="0"/>
          <w:sz w:val="23"/>
          <w:szCs w:val="23"/>
          <w:lang w:eastAsia="tr-TR"/>
          <w14:ligatures w14:val="none"/>
        </w:rPr>
        <w:t> sonuna kadar</w:t>
      </w:r>
    </w:p>
    <w:p w14:paraId="601DD082"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4) e-Defter oluşturma/imzalama ve berat yükleme uzatması</w:t>
      </w:r>
    </w:p>
    <w:p w14:paraId="72D4F420"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Mücbir sebep hali 30/11/2025’te sona eren</w:t>
      </w:r>
      <w:r w:rsidRPr="00230684">
        <w:rPr>
          <w:rFonts w:ascii="Poppins" w:eastAsia="Times New Roman" w:hAnsi="Poppins" w:cs="Poppins"/>
          <w:color w:val="505050"/>
          <w:kern w:val="0"/>
          <w:sz w:val="23"/>
          <w:szCs w:val="23"/>
          <w:lang w:eastAsia="tr-TR"/>
          <w14:ligatures w14:val="none"/>
        </w:rPr>
        <w:t> ve </w:t>
      </w:r>
      <w:r w:rsidRPr="00230684">
        <w:rPr>
          <w:rFonts w:ascii="Poppins" w:eastAsia="Times New Roman" w:hAnsi="Poppins" w:cs="Poppins"/>
          <w:b/>
          <w:bCs/>
          <w:color w:val="505050"/>
          <w:kern w:val="0"/>
          <w:sz w:val="23"/>
          <w:szCs w:val="23"/>
          <w:lang w:eastAsia="tr-TR"/>
          <w14:ligatures w14:val="none"/>
        </w:rPr>
        <w:t>e-Defter uygulamasında olan</w:t>
      </w:r>
      <w:r w:rsidRPr="00230684">
        <w:rPr>
          <w:rFonts w:ascii="Poppins" w:eastAsia="Times New Roman" w:hAnsi="Poppins" w:cs="Poppins"/>
          <w:color w:val="505050"/>
          <w:kern w:val="0"/>
          <w:sz w:val="23"/>
          <w:szCs w:val="23"/>
          <w:lang w:eastAsia="tr-TR"/>
          <w14:ligatures w14:val="none"/>
        </w:rPr>
        <w:t> mükellefler için:</w:t>
      </w:r>
    </w:p>
    <w:p w14:paraId="6EA654DA" w14:textId="77777777" w:rsidR="00230684" w:rsidRPr="00230684" w:rsidRDefault="00230684" w:rsidP="00230684">
      <w:pPr>
        <w:numPr>
          <w:ilvl w:val="0"/>
          <w:numId w:val="4"/>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31/12/2025 ila 11/05/2026</w:t>
      </w:r>
      <w:r w:rsidRPr="00230684">
        <w:rPr>
          <w:rFonts w:ascii="Poppins" w:eastAsia="Times New Roman" w:hAnsi="Poppins" w:cs="Poppins"/>
          <w:color w:val="5E7F96"/>
          <w:kern w:val="0"/>
          <w:sz w:val="23"/>
          <w:szCs w:val="23"/>
          <w:lang w:eastAsia="tr-TR"/>
          <w14:ligatures w14:val="none"/>
        </w:rPr>
        <w:t> (10/05 resmî tatile rastladığı için) ve </w:t>
      </w:r>
      <w:r w:rsidRPr="00230684">
        <w:rPr>
          <w:rFonts w:ascii="Poppins" w:eastAsia="Times New Roman" w:hAnsi="Poppins" w:cs="Poppins"/>
          <w:b/>
          <w:bCs/>
          <w:color w:val="5E7F96"/>
          <w:kern w:val="0"/>
          <w:sz w:val="23"/>
          <w:szCs w:val="23"/>
          <w:lang w:eastAsia="tr-TR"/>
          <w14:ligatures w14:val="none"/>
        </w:rPr>
        <w:t>14/05/2026</w:t>
      </w:r>
      <w:r w:rsidRPr="00230684">
        <w:rPr>
          <w:rFonts w:ascii="Poppins" w:eastAsia="Times New Roman" w:hAnsi="Poppins" w:cs="Poppins"/>
          <w:color w:val="5E7F96"/>
          <w:kern w:val="0"/>
          <w:sz w:val="23"/>
          <w:szCs w:val="23"/>
          <w:lang w:eastAsia="tr-TR"/>
          <w14:ligatures w14:val="none"/>
        </w:rPr>
        <w:t> sonuna kadar oluşturulup imzalanması gereken e-Defterler ile aynı sürede yüklenmesi gereken </w:t>
      </w:r>
      <w:proofErr w:type="spellStart"/>
      <w:r w:rsidRPr="00230684">
        <w:rPr>
          <w:rFonts w:ascii="Poppins" w:eastAsia="Times New Roman" w:hAnsi="Poppins" w:cs="Poppins"/>
          <w:b/>
          <w:bCs/>
          <w:color w:val="5E7F96"/>
          <w:kern w:val="0"/>
          <w:sz w:val="23"/>
          <w:szCs w:val="23"/>
          <w:lang w:eastAsia="tr-TR"/>
          <w14:ligatures w14:val="none"/>
        </w:rPr>
        <w:t>defter+berat</w:t>
      </w:r>
      <w:proofErr w:type="spellEnd"/>
      <w:r w:rsidRPr="00230684">
        <w:rPr>
          <w:rFonts w:ascii="Poppins" w:eastAsia="Times New Roman" w:hAnsi="Poppins" w:cs="Poppins"/>
          <w:b/>
          <w:bCs/>
          <w:color w:val="5E7F96"/>
          <w:kern w:val="0"/>
          <w:sz w:val="23"/>
          <w:szCs w:val="23"/>
          <w:lang w:eastAsia="tr-TR"/>
          <w14:ligatures w14:val="none"/>
        </w:rPr>
        <w:t xml:space="preserve"> dosyaları</w:t>
      </w:r>
    </w:p>
    <w:p w14:paraId="7E121851" w14:textId="77777777" w:rsidR="00230684" w:rsidRPr="00230684" w:rsidRDefault="00230684" w:rsidP="00230684">
      <w:pPr>
        <w:numPr>
          <w:ilvl w:val="0"/>
          <w:numId w:val="4"/>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Yeni son tarih:</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05/06/2026 Cuma</w:t>
      </w:r>
      <w:r w:rsidRPr="00230684">
        <w:rPr>
          <w:rFonts w:ascii="Poppins" w:eastAsia="Times New Roman" w:hAnsi="Poppins" w:cs="Poppins"/>
          <w:color w:val="5E7F96"/>
          <w:kern w:val="0"/>
          <w:sz w:val="23"/>
          <w:szCs w:val="23"/>
          <w:lang w:eastAsia="tr-TR"/>
          <w14:ligatures w14:val="none"/>
        </w:rPr>
        <w:t> sonu</w:t>
      </w:r>
    </w:p>
    <w:p w14:paraId="173BD5A3"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5) 2022–2024 yıllık Gelir/Kurumlar Vergisi beyannameleri (yeniden süre)</w:t>
      </w:r>
    </w:p>
    <w:p w14:paraId="6D7F8B94"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Mücbir sebep hali 30/11/2025’te sona eren</w:t>
      </w:r>
      <w:r w:rsidRPr="00230684">
        <w:rPr>
          <w:rFonts w:ascii="Poppins" w:eastAsia="Times New Roman" w:hAnsi="Poppins" w:cs="Poppins"/>
          <w:color w:val="505050"/>
          <w:kern w:val="0"/>
          <w:sz w:val="23"/>
          <w:szCs w:val="23"/>
          <w:lang w:eastAsia="tr-TR"/>
          <w14:ligatures w14:val="none"/>
        </w:rPr>
        <w:t> mükellefler için (2022, 2023, 2024 yılları):</w:t>
      </w:r>
    </w:p>
    <w:p w14:paraId="511AA3E7" w14:textId="77777777" w:rsidR="00230684" w:rsidRPr="00230684" w:rsidRDefault="00230684" w:rsidP="00230684">
      <w:pPr>
        <w:numPr>
          <w:ilvl w:val="0"/>
          <w:numId w:val="5"/>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Beyanname verme son günü (GV ve KV):</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02/03/2026</w:t>
      </w:r>
    </w:p>
    <w:p w14:paraId="060EA791" w14:textId="77777777" w:rsidR="00230684" w:rsidRPr="00230684" w:rsidRDefault="00230684" w:rsidP="00230684">
      <w:pPr>
        <w:numPr>
          <w:ilvl w:val="0"/>
          <w:numId w:val="5"/>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Ödeme son günü:</w:t>
      </w:r>
    </w:p>
    <w:p w14:paraId="7B3F268F" w14:textId="77777777" w:rsidR="00230684" w:rsidRPr="00230684" w:rsidRDefault="00230684" w:rsidP="00230684">
      <w:pPr>
        <w:numPr>
          <w:ilvl w:val="1"/>
          <w:numId w:val="5"/>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2022</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31/03/2026</w:t>
      </w:r>
    </w:p>
    <w:p w14:paraId="40B747B1" w14:textId="77777777" w:rsidR="00230684" w:rsidRPr="00230684" w:rsidRDefault="00230684" w:rsidP="00230684">
      <w:pPr>
        <w:numPr>
          <w:ilvl w:val="1"/>
          <w:numId w:val="5"/>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2023</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30/04/2026</w:t>
      </w:r>
    </w:p>
    <w:p w14:paraId="524621FF" w14:textId="77777777" w:rsidR="00230684" w:rsidRPr="00230684" w:rsidRDefault="00230684" w:rsidP="00230684">
      <w:pPr>
        <w:numPr>
          <w:ilvl w:val="1"/>
          <w:numId w:val="5"/>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2024</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01/06/2026</w:t>
      </w:r>
    </w:p>
    <w:p w14:paraId="67932587" w14:textId="77777777" w:rsidR="00230684" w:rsidRPr="00230684" w:rsidRDefault="00230684" w:rsidP="00230684">
      <w:pPr>
        <w:numPr>
          <w:ilvl w:val="0"/>
          <w:numId w:val="5"/>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Tecil başvurusu son günü:</w:t>
      </w:r>
    </w:p>
    <w:p w14:paraId="1313897B" w14:textId="77777777" w:rsidR="00230684" w:rsidRPr="00230684" w:rsidRDefault="00230684" w:rsidP="00230684">
      <w:pPr>
        <w:numPr>
          <w:ilvl w:val="1"/>
          <w:numId w:val="5"/>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2022</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30/04/2026</w:t>
      </w:r>
    </w:p>
    <w:p w14:paraId="6F8DFA90" w14:textId="77777777" w:rsidR="00230684" w:rsidRPr="00230684" w:rsidRDefault="00230684" w:rsidP="00230684">
      <w:pPr>
        <w:numPr>
          <w:ilvl w:val="1"/>
          <w:numId w:val="5"/>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2023</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01/06/2026</w:t>
      </w:r>
    </w:p>
    <w:p w14:paraId="34D26012" w14:textId="77777777" w:rsidR="00230684" w:rsidRPr="00230684" w:rsidRDefault="00230684" w:rsidP="00230684">
      <w:pPr>
        <w:numPr>
          <w:ilvl w:val="1"/>
          <w:numId w:val="5"/>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2024</w:t>
      </w:r>
      <w:r w:rsidRPr="00230684">
        <w:rPr>
          <w:rFonts w:ascii="Poppins" w:eastAsia="Times New Roman" w:hAnsi="Poppins" w:cs="Poppins"/>
          <w:color w:val="5E7F96"/>
          <w:kern w:val="0"/>
          <w:sz w:val="23"/>
          <w:szCs w:val="23"/>
          <w:lang w:eastAsia="tr-TR"/>
          <w14:ligatures w14:val="none"/>
        </w:rPr>
        <w:t>: </w:t>
      </w:r>
      <w:r w:rsidRPr="00230684">
        <w:rPr>
          <w:rFonts w:ascii="Poppins" w:eastAsia="Times New Roman" w:hAnsi="Poppins" w:cs="Poppins"/>
          <w:b/>
          <w:bCs/>
          <w:color w:val="5E7F96"/>
          <w:kern w:val="0"/>
          <w:sz w:val="23"/>
          <w:szCs w:val="23"/>
          <w:lang w:eastAsia="tr-TR"/>
          <w14:ligatures w14:val="none"/>
        </w:rPr>
        <w:t>30/06/2026</w:t>
      </w:r>
    </w:p>
    <w:p w14:paraId="05BC72D3"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6) 6183/48 kapsamı: faizsiz taksitlendirme (azami 24 ay)</w:t>
      </w:r>
    </w:p>
    <w:p w14:paraId="298DCBCA"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Mücbir sebep hali </w:t>
      </w:r>
      <w:r w:rsidRPr="00230684">
        <w:rPr>
          <w:rFonts w:ascii="Poppins" w:eastAsia="Times New Roman" w:hAnsi="Poppins" w:cs="Poppins"/>
          <w:b/>
          <w:bCs/>
          <w:color w:val="505050"/>
          <w:kern w:val="0"/>
          <w:sz w:val="23"/>
          <w:szCs w:val="23"/>
          <w:lang w:eastAsia="tr-TR"/>
          <w14:ligatures w14:val="none"/>
        </w:rPr>
        <w:t>30/11/2025’te sona eren</w:t>
      </w:r>
      <w:r w:rsidRPr="00230684">
        <w:rPr>
          <w:rFonts w:ascii="Poppins" w:eastAsia="Times New Roman" w:hAnsi="Poppins" w:cs="Poppins"/>
          <w:color w:val="505050"/>
          <w:kern w:val="0"/>
          <w:sz w:val="23"/>
          <w:szCs w:val="23"/>
          <w:lang w:eastAsia="tr-TR"/>
          <w14:ligatures w14:val="none"/>
        </w:rPr>
        <w:t> borçlular için; kanunun verdiği yetkiye dayanarak, belirli türdeki amme alacakları </w:t>
      </w:r>
      <w:r w:rsidRPr="00230684">
        <w:rPr>
          <w:rFonts w:ascii="Poppins" w:eastAsia="Times New Roman" w:hAnsi="Poppins" w:cs="Poppins"/>
          <w:b/>
          <w:bCs/>
          <w:color w:val="505050"/>
          <w:kern w:val="0"/>
          <w:sz w:val="23"/>
          <w:szCs w:val="23"/>
          <w:lang w:eastAsia="tr-TR"/>
          <w14:ligatures w14:val="none"/>
        </w:rPr>
        <w:t>azami 24 ay</w:t>
      </w:r>
      <w:r w:rsidRPr="00230684">
        <w:rPr>
          <w:rFonts w:ascii="Poppins" w:eastAsia="Times New Roman" w:hAnsi="Poppins" w:cs="Poppins"/>
          <w:color w:val="505050"/>
          <w:kern w:val="0"/>
          <w:sz w:val="23"/>
          <w:szCs w:val="23"/>
          <w:lang w:eastAsia="tr-TR"/>
          <w14:ligatures w14:val="none"/>
        </w:rPr>
        <w:t> süreyle </w:t>
      </w:r>
      <w:r w:rsidRPr="00230684">
        <w:rPr>
          <w:rFonts w:ascii="Poppins" w:eastAsia="Times New Roman" w:hAnsi="Poppins" w:cs="Poppins"/>
          <w:b/>
          <w:bCs/>
          <w:color w:val="505050"/>
          <w:kern w:val="0"/>
          <w:sz w:val="23"/>
          <w:szCs w:val="23"/>
          <w:lang w:eastAsia="tr-TR"/>
          <w14:ligatures w14:val="none"/>
        </w:rPr>
        <w:t>faiz alınmaksızın</w:t>
      </w:r>
      <w:r w:rsidRPr="00230684">
        <w:rPr>
          <w:rFonts w:ascii="Poppins" w:eastAsia="Times New Roman" w:hAnsi="Poppins" w:cs="Poppins"/>
          <w:color w:val="505050"/>
          <w:kern w:val="0"/>
          <w:sz w:val="23"/>
          <w:szCs w:val="23"/>
          <w:lang w:eastAsia="tr-TR"/>
          <w14:ligatures w14:val="none"/>
        </w:rPr>
        <w:t> (veya daha düşük faizle) tecil edilebiliyor.</w:t>
      </w:r>
    </w:p>
    <w:p w14:paraId="3FCFD4A2"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Kapsama giren borçlar özetle:</w:t>
      </w:r>
    </w:p>
    <w:p w14:paraId="231D12EF" w14:textId="77777777" w:rsidR="00230684" w:rsidRPr="00230684" w:rsidRDefault="00230684" w:rsidP="00230684">
      <w:pPr>
        <w:numPr>
          <w:ilvl w:val="0"/>
          <w:numId w:val="6"/>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color w:val="5E7F96"/>
          <w:kern w:val="0"/>
          <w:sz w:val="23"/>
          <w:szCs w:val="23"/>
          <w:lang w:eastAsia="tr-TR"/>
          <w14:ligatures w14:val="none"/>
        </w:rPr>
        <w:t>Mücbir sebep başlamadan önce vadesi gelmiş amme alacakları,</w:t>
      </w:r>
    </w:p>
    <w:p w14:paraId="2D6C2AA0" w14:textId="77777777" w:rsidR="00230684" w:rsidRPr="00230684" w:rsidRDefault="00230684" w:rsidP="00230684">
      <w:pPr>
        <w:numPr>
          <w:ilvl w:val="0"/>
          <w:numId w:val="6"/>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color w:val="5E7F96"/>
          <w:kern w:val="0"/>
          <w:sz w:val="23"/>
          <w:szCs w:val="23"/>
          <w:lang w:eastAsia="tr-TR"/>
          <w14:ligatures w14:val="none"/>
        </w:rPr>
        <w:t>Tahakkuku daha önce olup vadesi mücbir sebep dönemine denk gelenler,</w:t>
      </w:r>
    </w:p>
    <w:p w14:paraId="29AC00C3" w14:textId="77777777" w:rsidR="00230684" w:rsidRPr="00230684" w:rsidRDefault="00230684" w:rsidP="00230684">
      <w:pPr>
        <w:numPr>
          <w:ilvl w:val="0"/>
          <w:numId w:val="6"/>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color w:val="5E7F96"/>
          <w:kern w:val="0"/>
          <w:sz w:val="23"/>
          <w:szCs w:val="23"/>
          <w:lang w:eastAsia="tr-TR"/>
          <w14:ligatures w14:val="none"/>
        </w:rPr>
        <w:lastRenderedPageBreak/>
        <w:t>İkmalen/</w:t>
      </w:r>
      <w:proofErr w:type="spellStart"/>
      <w:r w:rsidRPr="00230684">
        <w:rPr>
          <w:rFonts w:ascii="Poppins" w:eastAsia="Times New Roman" w:hAnsi="Poppins" w:cs="Poppins"/>
          <w:color w:val="5E7F96"/>
          <w:kern w:val="0"/>
          <w:sz w:val="23"/>
          <w:szCs w:val="23"/>
          <w:lang w:eastAsia="tr-TR"/>
          <w14:ligatures w14:val="none"/>
        </w:rPr>
        <w:t>re’sen</w:t>
      </w:r>
      <w:proofErr w:type="spellEnd"/>
      <w:r w:rsidRPr="00230684">
        <w:rPr>
          <w:rFonts w:ascii="Poppins" w:eastAsia="Times New Roman" w:hAnsi="Poppins" w:cs="Poppins"/>
          <w:color w:val="5E7F96"/>
          <w:kern w:val="0"/>
          <w:sz w:val="23"/>
          <w:szCs w:val="23"/>
          <w:lang w:eastAsia="tr-TR"/>
          <w14:ligatures w14:val="none"/>
        </w:rPr>
        <w:t>/idarece tarh edilen ve vadesi mücbir sebep dönemine denk gelenler,</w:t>
      </w:r>
    </w:p>
    <w:p w14:paraId="46A5FB00" w14:textId="77777777" w:rsidR="00230684" w:rsidRPr="00230684" w:rsidRDefault="00230684" w:rsidP="00230684">
      <w:pPr>
        <w:numPr>
          <w:ilvl w:val="0"/>
          <w:numId w:val="6"/>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color w:val="5E7F96"/>
          <w:kern w:val="0"/>
          <w:sz w:val="23"/>
          <w:szCs w:val="23"/>
          <w:lang w:eastAsia="tr-TR"/>
          <w14:ligatures w14:val="none"/>
        </w:rPr>
        <w:t>Mücbir sebep döneminde yıllık tahakkuk eden ve vadesi bu döneme denk gelenler,</w:t>
      </w:r>
    </w:p>
    <w:p w14:paraId="689B17BF" w14:textId="77777777" w:rsidR="00230684" w:rsidRPr="00230684" w:rsidRDefault="00230684" w:rsidP="00230684">
      <w:pPr>
        <w:numPr>
          <w:ilvl w:val="0"/>
          <w:numId w:val="6"/>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color w:val="5E7F96"/>
          <w:kern w:val="0"/>
          <w:sz w:val="23"/>
          <w:szCs w:val="23"/>
          <w:lang w:eastAsia="tr-TR"/>
          <w14:ligatures w14:val="none"/>
        </w:rPr>
        <w:t>Bu sirkülerle beyan/ödeme süresi uzatılan alacaklar.</w:t>
      </w:r>
    </w:p>
    <w:p w14:paraId="20EAF80B" w14:textId="77777777" w:rsidR="00230684" w:rsidRPr="00230684" w:rsidRDefault="00230684" w:rsidP="00230684">
      <w:pPr>
        <w:shd w:val="clear" w:color="auto" w:fill="E6FDF8"/>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Başvuru süreleri:</w:t>
      </w:r>
    </w:p>
    <w:p w14:paraId="713A88EC" w14:textId="77777777" w:rsidR="00230684" w:rsidRPr="00230684" w:rsidRDefault="00230684" w:rsidP="00230684">
      <w:pPr>
        <w:numPr>
          <w:ilvl w:val="0"/>
          <w:numId w:val="7"/>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Tablolu alacaklar</w:t>
      </w:r>
      <w:r w:rsidRPr="00230684">
        <w:rPr>
          <w:rFonts w:ascii="Poppins" w:eastAsia="Times New Roman" w:hAnsi="Poppins" w:cs="Poppins"/>
          <w:color w:val="5E7F96"/>
          <w:kern w:val="0"/>
          <w:sz w:val="23"/>
          <w:szCs w:val="23"/>
          <w:lang w:eastAsia="tr-TR"/>
          <w14:ligatures w14:val="none"/>
        </w:rPr>
        <w:t> için: tablolarda belirtilen </w:t>
      </w:r>
      <w:r w:rsidRPr="00230684">
        <w:rPr>
          <w:rFonts w:ascii="Poppins" w:eastAsia="Times New Roman" w:hAnsi="Poppins" w:cs="Poppins"/>
          <w:b/>
          <w:bCs/>
          <w:color w:val="5E7F96"/>
          <w:kern w:val="0"/>
          <w:sz w:val="23"/>
          <w:szCs w:val="23"/>
          <w:lang w:eastAsia="tr-TR"/>
          <w14:ligatures w14:val="none"/>
        </w:rPr>
        <w:t>tecil başvuru son günlerine kadar</w:t>
      </w:r>
    </w:p>
    <w:p w14:paraId="6DA3B826" w14:textId="77777777" w:rsidR="00230684" w:rsidRPr="00230684" w:rsidRDefault="00230684" w:rsidP="00230684">
      <w:pPr>
        <w:numPr>
          <w:ilvl w:val="0"/>
          <w:numId w:val="7"/>
        </w:numPr>
        <w:shd w:val="clear" w:color="auto" w:fill="E6FDF8"/>
        <w:spacing w:before="100" w:beforeAutospacing="1" w:after="30" w:line="240" w:lineRule="auto"/>
        <w:rPr>
          <w:rFonts w:ascii="Poppins" w:eastAsia="Times New Roman" w:hAnsi="Poppins" w:cs="Poppins"/>
          <w:color w:val="5E7F96"/>
          <w:kern w:val="0"/>
          <w:sz w:val="23"/>
          <w:szCs w:val="23"/>
          <w:lang w:eastAsia="tr-TR"/>
          <w14:ligatures w14:val="none"/>
        </w:rPr>
      </w:pPr>
      <w:r w:rsidRPr="00230684">
        <w:rPr>
          <w:rFonts w:ascii="Poppins" w:eastAsia="Times New Roman" w:hAnsi="Poppins" w:cs="Poppins"/>
          <w:b/>
          <w:bCs/>
          <w:color w:val="5E7F96"/>
          <w:kern w:val="0"/>
          <w:sz w:val="23"/>
          <w:szCs w:val="23"/>
          <w:lang w:eastAsia="tr-TR"/>
          <w14:ligatures w14:val="none"/>
        </w:rPr>
        <w:t>Diğer amme alacakları</w:t>
      </w:r>
      <w:r w:rsidRPr="00230684">
        <w:rPr>
          <w:rFonts w:ascii="Poppins" w:eastAsia="Times New Roman" w:hAnsi="Poppins" w:cs="Poppins"/>
          <w:color w:val="5E7F96"/>
          <w:kern w:val="0"/>
          <w:sz w:val="23"/>
          <w:szCs w:val="23"/>
          <w:lang w:eastAsia="tr-TR"/>
          <w14:ligatures w14:val="none"/>
        </w:rPr>
        <w:t> için: </w:t>
      </w:r>
      <w:r w:rsidRPr="00230684">
        <w:rPr>
          <w:rFonts w:ascii="Poppins" w:eastAsia="Times New Roman" w:hAnsi="Poppins" w:cs="Poppins"/>
          <w:b/>
          <w:bCs/>
          <w:color w:val="5E7F96"/>
          <w:kern w:val="0"/>
          <w:sz w:val="23"/>
          <w:szCs w:val="23"/>
          <w:lang w:eastAsia="tr-TR"/>
          <w14:ligatures w14:val="none"/>
        </w:rPr>
        <w:t>02/03/2026</w:t>
      </w:r>
      <w:r w:rsidRPr="00230684">
        <w:rPr>
          <w:rFonts w:ascii="Poppins" w:eastAsia="Times New Roman" w:hAnsi="Poppins" w:cs="Poppins"/>
          <w:color w:val="5E7F96"/>
          <w:kern w:val="0"/>
          <w:sz w:val="23"/>
          <w:szCs w:val="23"/>
          <w:lang w:eastAsia="tr-TR"/>
          <w14:ligatures w14:val="none"/>
        </w:rPr>
        <w:t> tarihine kadar</w:t>
      </w:r>
    </w:p>
    <w:bookmarkEnd w:id="0"/>
    <w:p w14:paraId="3CDC71BB"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Konusu:</w:t>
      </w:r>
      <w:r w:rsidRPr="00230684">
        <w:rPr>
          <w:rFonts w:ascii="Poppins" w:eastAsia="Times New Roman" w:hAnsi="Poppins" w:cs="Poppins"/>
          <w:color w:val="505050"/>
          <w:kern w:val="0"/>
          <w:sz w:val="23"/>
          <w:szCs w:val="23"/>
          <w:lang w:eastAsia="tr-TR"/>
          <w14:ligatures w14:val="none"/>
        </w:rPr>
        <w:t> Deprem nedeniyle 213 sayılı Vergi Usul Kanununun 13 ve 15 inci maddeleri kapsamında değerlendirilerek mücbir sebep hali ilan edilen Adıyaman, Hatay, Kahramanmaraş, Malatya illeri ve Gaziantep ilinin İslahiye ve Nurdağı ilçelerindeki mükelleflerden mücbir sebep hali, 10/1/2025 tarihli ve 180 sayılı Vergi Usul Kanunu Sirküleri ile gib.gov.tr adresinde 30/5/2025 tarihinde yayımlanan Hazine ve Maliye Bakanlığı Tarafından Deprem Bölgesindeki Cirosu 2,5 Milyon Liranın Altında Olan Mükelleflerin Mücbir Sebep Halinin Uzatılmasına İlişkin Duyuru kapsamında, 30/11/2025 tarihinde sona erenler tarafından verilmesi gereken bazı beyanname ve bildirimlerin verilme ve bu beyannamelere ve bildirimlere istinaden tahakkuk eden vergilerin ödeme süreleri ile söz konusu mükellefler tarafından oluşturulması ve imzalanması gereken e-Defterlerin oluşturulma ve imzalanma ile aynı sürede Gelir İdaresi Başkanlığı Bilgi İşlem Sistemine yüklenmesi gereken defter ve berat dosyalarının yüklenme süresinin uzatılması.</w:t>
      </w:r>
    </w:p>
    <w:p w14:paraId="7003EA5F"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Tarihi: </w:t>
      </w:r>
      <w:r w:rsidRPr="00230684">
        <w:rPr>
          <w:rFonts w:ascii="Poppins" w:eastAsia="Times New Roman" w:hAnsi="Poppins" w:cs="Poppins"/>
          <w:color w:val="505050"/>
          <w:kern w:val="0"/>
          <w:sz w:val="23"/>
          <w:szCs w:val="23"/>
          <w:lang w:eastAsia="tr-TR"/>
          <w14:ligatures w14:val="none"/>
        </w:rPr>
        <w:t>25/12/2025</w:t>
      </w:r>
    </w:p>
    <w:p w14:paraId="61433DBD"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Sayısı: </w:t>
      </w:r>
      <w:r w:rsidRPr="00230684">
        <w:rPr>
          <w:rFonts w:ascii="Poppins" w:eastAsia="Times New Roman" w:hAnsi="Poppins" w:cs="Poppins"/>
          <w:color w:val="505050"/>
          <w:kern w:val="0"/>
          <w:sz w:val="23"/>
          <w:szCs w:val="23"/>
          <w:lang w:eastAsia="tr-TR"/>
          <w14:ligatures w14:val="none"/>
        </w:rPr>
        <w:t>VUK-194/2025-15</w:t>
      </w:r>
    </w:p>
    <w:p w14:paraId="6BA465FB"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 Giriş:</w:t>
      </w:r>
    </w:p>
    <w:p w14:paraId="1CE944B9"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6/2/2023 tarihinde Kahramanmaraş ilinde yaşanan depremler nedeniyle mücbir sebep hali ilan edilen Adıyaman, Hatay, Kahramanmaraş, Malatya illeri ve Gaziantep ilinin </w:t>
      </w:r>
      <w:proofErr w:type="gramStart"/>
      <w:r w:rsidRPr="00230684">
        <w:rPr>
          <w:rFonts w:ascii="Poppins" w:eastAsia="Times New Roman" w:hAnsi="Poppins" w:cs="Poppins"/>
          <w:color w:val="505050"/>
          <w:kern w:val="0"/>
          <w:sz w:val="23"/>
          <w:szCs w:val="23"/>
          <w:lang w:eastAsia="tr-TR"/>
          <w14:ligatures w14:val="none"/>
        </w:rPr>
        <w:t>İslahiye</w:t>
      </w:r>
      <w:proofErr w:type="gramEnd"/>
      <w:r w:rsidRPr="00230684">
        <w:rPr>
          <w:rFonts w:ascii="Poppins" w:eastAsia="Times New Roman" w:hAnsi="Poppins" w:cs="Poppins"/>
          <w:color w:val="505050"/>
          <w:kern w:val="0"/>
          <w:sz w:val="23"/>
          <w:szCs w:val="23"/>
          <w:lang w:eastAsia="tr-TR"/>
          <w14:ligatures w14:val="none"/>
        </w:rPr>
        <w:t xml:space="preserve"> ve Nurdağı ilçelerindeki mükelleflerden mücbir sebep hali 30/11/2025 tarihinde sona eren mükellefler ile ilgili olarak Bakanlığımıza iletilen talepler nedeniyle, 213 sayılı Vergi Usul Kanununun 15 inci, mükerrer 28 inci, 111 inci ve mükerrer </w:t>
      </w:r>
      <w:proofErr w:type="gramStart"/>
      <w:r w:rsidRPr="00230684">
        <w:rPr>
          <w:rFonts w:ascii="Poppins" w:eastAsia="Times New Roman" w:hAnsi="Poppins" w:cs="Poppins"/>
          <w:color w:val="505050"/>
          <w:kern w:val="0"/>
          <w:sz w:val="23"/>
          <w:szCs w:val="23"/>
          <w:lang w:eastAsia="tr-TR"/>
          <w14:ligatures w14:val="none"/>
        </w:rPr>
        <w:t xml:space="preserve">242 </w:t>
      </w:r>
      <w:proofErr w:type="spellStart"/>
      <w:r w:rsidRPr="00230684">
        <w:rPr>
          <w:rFonts w:ascii="Poppins" w:eastAsia="Times New Roman" w:hAnsi="Poppins" w:cs="Poppins"/>
          <w:color w:val="505050"/>
          <w:kern w:val="0"/>
          <w:sz w:val="23"/>
          <w:szCs w:val="23"/>
          <w:lang w:eastAsia="tr-TR"/>
          <w14:ligatures w14:val="none"/>
        </w:rPr>
        <w:t>nci</w:t>
      </w:r>
      <w:proofErr w:type="spellEnd"/>
      <w:proofErr w:type="gramEnd"/>
      <w:r w:rsidRPr="00230684">
        <w:rPr>
          <w:rFonts w:ascii="Poppins" w:eastAsia="Times New Roman" w:hAnsi="Poppins" w:cs="Poppins"/>
          <w:color w:val="505050"/>
          <w:kern w:val="0"/>
          <w:sz w:val="23"/>
          <w:szCs w:val="23"/>
          <w:lang w:eastAsia="tr-TR"/>
          <w14:ligatures w14:val="none"/>
        </w:rPr>
        <w:t xml:space="preserve"> maddelerindeki yetkiye dayanılarak;</w:t>
      </w:r>
    </w:p>
    <w:p w14:paraId="3BFE2E78"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 Adıyaman, Hatay, Kahramanmaraş, Malatya illeri ve Gaziantep ilinin </w:t>
      </w:r>
      <w:proofErr w:type="gramStart"/>
      <w:r w:rsidRPr="00230684">
        <w:rPr>
          <w:rFonts w:ascii="Poppins" w:eastAsia="Times New Roman" w:hAnsi="Poppins" w:cs="Poppins"/>
          <w:color w:val="505050"/>
          <w:kern w:val="0"/>
          <w:sz w:val="23"/>
          <w:szCs w:val="23"/>
          <w:lang w:eastAsia="tr-TR"/>
          <w14:ligatures w14:val="none"/>
        </w:rPr>
        <w:t>İslahiye</w:t>
      </w:r>
      <w:proofErr w:type="gramEnd"/>
      <w:r w:rsidRPr="00230684">
        <w:rPr>
          <w:rFonts w:ascii="Poppins" w:eastAsia="Times New Roman" w:hAnsi="Poppins" w:cs="Poppins"/>
          <w:color w:val="505050"/>
          <w:kern w:val="0"/>
          <w:sz w:val="23"/>
          <w:szCs w:val="23"/>
          <w:lang w:eastAsia="tr-TR"/>
          <w14:ligatures w14:val="none"/>
        </w:rPr>
        <w:t xml:space="preserve"> ve Nurdağı ilçelerindeki mükelleflere ilişkin olarak,</w:t>
      </w:r>
    </w:p>
    <w:p w14:paraId="21499374"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lastRenderedPageBreak/>
        <w:t>a) Vergi kesintisi yapmakla sorumlu tutulanlar tarafından 25/12/2025 günü sonuna kadar verilmesi gereken Katma Değer Vergisi (KDV) Beyannamelerinin verilme ve ödeme sürelerinin,</w:t>
      </w:r>
    </w:p>
    <w:p w14:paraId="1EAA8529"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b) 26/12/2025 günü sonuna kadar verilmesi gereken Muhtasar ve Prim Hizmet Beyannameleri ile Damga Vergisi Beyannamelerinin verilme ve ödeme sürelerinin,</w:t>
      </w:r>
    </w:p>
    <w:p w14:paraId="0EC33C55"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c) 29/12/2025 günü sonuna kadar (28/12/2025 tarihinin </w:t>
      </w:r>
      <w:proofErr w:type="gramStart"/>
      <w:r w:rsidRPr="00230684">
        <w:rPr>
          <w:rFonts w:ascii="Poppins" w:eastAsia="Times New Roman" w:hAnsi="Poppins" w:cs="Poppins"/>
          <w:color w:val="505050"/>
          <w:kern w:val="0"/>
          <w:sz w:val="23"/>
          <w:szCs w:val="23"/>
          <w:lang w:eastAsia="tr-TR"/>
          <w14:ligatures w14:val="none"/>
        </w:rPr>
        <w:t>resmi</w:t>
      </w:r>
      <w:proofErr w:type="gramEnd"/>
      <w:r w:rsidRPr="00230684">
        <w:rPr>
          <w:rFonts w:ascii="Poppins" w:eastAsia="Times New Roman" w:hAnsi="Poppins" w:cs="Poppins"/>
          <w:color w:val="505050"/>
          <w:kern w:val="0"/>
          <w:sz w:val="23"/>
          <w:szCs w:val="23"/>
          <w:lang w:eastAsia="tr-TR"/>
          <w14:ligatures w14:val="none"/>
        </w:rPr>
        <w:t xml:space="preserve"> tatile rastlaması nedeniyle) verilmesi gereken Katma Değer Vergisi Beyannamelerinin verilme ve ödeme sürelerinin,</w:t>
      </w:r>
    </w:p>
    <w:p w14:paraId="72EE3276"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 Adıyaman, Hatay, Kahramanmaraş, Malatya illeri ve Gaziantep ilinin </w:t>
      </w:r>
      <w:proofErr w:type="gramStart"/>
      <w:r w:rsidRPr="00230684">
        <w:rPr>
          <w:rFonts w:ascii="Poppins" w:eastAsia="Times New Roman" w:hAnsi="Poppins" w:cs="Poppins"/>
          <w:color w:val="505050"/>
          <w:kern w:val="0"/>
          <w:sz w:val="23"/>
          <w:szCs w:val="23"/>
          <w:lang w:eastAsia="tr-TR"/>
          <w14:ligatures w14:val="none"/>
        </w:rPr>
        <w:t>İslahiye</w:t>
      </w:r>
      <w:proofErr w:type="gramEnd"/>
      <w:r w:rsidRPr="00230684">
        <w:rPr>
          <w:rFonts w:ascii="Poppins" w:eastAsia="Times New Roman" w:hAnsi="Poppins" w:cs="Poppins"/>
          <w:color w:val="505050"/>
          <w:kern w:val="0"/>
          <w:sz w:val="23"/>
          <w:szCs w:val="23"/>
          <w:lang w:eastAsia="tr-TR"/>
          <w14:ligatures w14:val="none"/>
        </w:rPr>
        <w:t xml:space="preserve"> ve Nurdağı ilçelerindeki mükelleflerden mücbir sebep hali 30/11/2025 tarihinde sona eren mükelleflere ilişkin olarak,</w:t>
      </w:r>
    </w:p>
    <w:p w14:paraId="3712D1CD"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a) Bu mükelleflerden, elektronik defter (e-Defter) uygulamasına dâhil olanlar tarafından 31/12/2025 ila 11/5/2026 (10/5/2026 tarihinin </w:t>
      </w:r>
      <w:proofErr w:type="gramStart"/>
      <w:r w:rsidRPr="00230684">
        <w:rPr>
          <w:rFonts w:ascii="Poppins" w:eastAsia="Times New Roman" w:hAnsi="Poppins" w:cs="Poppins"/>
          <w:color w:val="505050"/>
          <w:kern w:val="0"/>
          <w:sz w:val="23"/>
          <w:szCs w:val="23"/>
          <w:lang w:eastAsia="tr-TR"/>
          <w14:ligatures w14:val="none"/>
        </w:rPr>
        <w:t>resmi</w:t>
      </w:r>
      <w:proofErr w:type="gramEnd"/>
      <w:r w:rsidRPr="00230684">
        <w:rPr>
          <w:rFonts w:ascii="Poppins" w:eastAsia="Times New Roman" w:hAnsi="Poppins" w:cs="Poppins"/>
          <w:color w:val="505050"/>
          <w:kern w:val="0"/>
          <w:sz w:val="23"/>
          <w:szCs w:val="23"/>
          <w:lang w:eastAsia="tr-TR"/>
          <w14:ligatures w14:val="none"/>
        </w:rPr>
        <w:t xml:space="preserve"> tatile rastlaması nedeniyle) ve 14/5/2026 günü sonuna kadar oluşturulması ve imzalanması gereken e-Defterlerin oluşturulma ve imzalanma süresi ile aynı sürede Gelir İdaresi Başkanlığı Bilgi İşlem Sistemine yüklenmesi gereken elektronik defter ve berat dosyalarının yüklenme sürelerinin uzatılması,</w:t>
      </w:r>
    </w:p>
    <w:p w14:paraId="680785E7"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b) Mücbir sebep halinin başladığı 6/2/2023 tarihinden mücbir sebep halinin sona erdiği 30/11/2025 tarihine kadar verilmesi gereken KDV beyannameleri ve </w:t>
      </w:r>
      <w:proofErr w:type="spellStart"/>
      <w:r w:rsidRPr="00230684">
        <w:rPr>
          <w:rFonts w:ascii="Poppins" w:eastAsia="Times New Roman" w:hAnsi="Poppins" w:cs="Poppins"/>
          <w:color w:val="505050"/>
          <w:kern w:val="0"/>
          <w:sz w:val="23"/>
          <w:szCs w:val="23"/>
          <w:lang w:eastAsia="tr-TR"/>
          <w14:ligatures w14:val="none"/>
        </w:rPr>
        <w:t>Ba-Bs</w:t>
      </w:r>
      <w:proofErr w:type="spellEnd"/>
      <w:r w:rsidRPr="00230684">
        <w:rPr>
          <w:rFonts w:ascii="Poppins" w:eastAsia="Times New Roman" w:hAnsi="Poppins" w:cs="Poppins"/>
          <w:color w:val="505050"/>
          <w:kern w:val="0"/>
          <w:sz w:val="23"/>
          <w:szCs w:val="23"/>
          <w:lang w:eastAsia="tr-TR"/>
          <w14:ligatures w14:val="none"/>
        </w:rPr>
        <w:t xml:space="preserve"> bildirimleri ile gelir ve kurumlar vergisi beyannamelerinin verilme ve bu beyannamelere istinaden tahakkuk eden vergilerin ödeme sürelerinin yeniden belirlenmesi,</w:t>
      </w:r>
    </w:p>
    <w:p w14:paraId="03A8E65C"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proofErr w:type="gramStart"/>
      <w:r w:rsidRPr="00230684">
        <w:rPr>
          <w:rFonts w:ascii="Poppins" w:eastAsia="Times New Roman" w:hAnsi="Poppins" w:cs="Poppins"/>
          <w:color w:val="505050"/>
          <w:kern w:val="0"/>
          <w:sz w:val="23"/>
          <w:szCs w:val="23"/>
          <w:lang w:eastAsia="tr-TR"/>
          <w14:ligatures w14:val="none"/>
        </w:rPr>
        <w:t>bu</w:t>
      </w:r>
      <w:proofErr w:type="gramEnd"/>
      <w:r w:rsidRPr="00230684">
        <w:rPr>
          <w:rFonts w:ascii="Poppins" w:eastAsia="Times New Roman" w:hAnsi="Poppins" w:cs="Poppins"/>
          <w:color w:val="505050"/>
          <w:kern w:val="0"/>
          <w:sz w:val="23"/>
          <w:szCs w:val="23"/>
          <w:lang w:eastAsia="tr-TR"/>
          <w14:ligatures w14:val="none"/>
        </w:rPr>
        <w:t xml:space="preserve"> Sirkülerin konusunu oluşturmaktadır.</w:t>
      </w:r>
    </w:p>
    <w:p w14:paraId="0199F912"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2. Damga Vergisi ve Muhtasar ve Prim Hizmet Beyannamelerinin Verilme ve Ödeme Sürelerinin Uzatılması:</w:t>
      </w:r>
    </w:p>
    <w:p w14:paraId="0AF4CA02"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Adıyaman, Hatay, Kahramanmaraş, Malatya illeri ile Gaziantep ilinin </w:t>
      </w:r>
      <w:proofErr w:type="gramStart"/>
      <w:r w:rsidRPr="00230684">
        <w:rPr>
          <w:rFonts w:ascii="Poppins" w:eastAsia="Times New Roman" w:hAnsi="Poppins" w:cs="Poppins"/>
          <w:color w:val="505050"/>
          <w:kern w:val="0"/>
          <w:sz w:val="23"/>
          <w:szCs w:val="23"/>
          <w:lang w:eastAsia="tr-TR"/>
          <w14:ligatures w14:val="none"/>
        </w:rPr>
        <w:t>İslahiye</w:t>
      </w:r>
      <w:proofErr w:type="gramEnd"/>
      <w:r w:rsidRPr="00230684">
        <w:rPr>
          <w:rFonts w:ascii="Poppins" w:eastAsia="Times New Roman" w:hAnsi="Poppins" w:cs="Poppins"/>
          <w:color w:val="505050"/>
          <w:kern w:val="0"/>
          <w:sz w:val="23"/>
          <w:szCs w:val="23"/>
          <w:lang w:eastAsia="tr-TR"/>
          <w14:ligatures w14:val="none"/>
        </w:rPr>
        <w:t xml:space="preserve"> ve Nurdağı ilçelerindeki mükellefler tarafından 26/12/2025 günü sonuna kadar verilmesi gereken; Damga Vergisi Beyannamelerinin verilme süreleri ile bu beyannameler üzerine tahakkuk eden vergilerin ödeme süreleri 20/1/2026 </w:t>
      </w:r>
      <w:proofErr w:type="gramStart"/>
      <w:r w:rsidRPr="00230684">
        <w:rPr>
          <w:rFonts w:ascii="Poppins" w:eastAsia="Times New Roman" w:hAnsi="Poppins" w:cs="Poppins"/>
          <w:color w:val="505050"/>
          <w:kern w:val="0"/>
          <w:sz w:val="23"/>
          <w:szCs w:val="23"/>
          <w:lang w:eastAsia="tr-TR"/>
          <w14:ligatures w14:val="none"/>
        </w:rPr>
        <w:t>Salı</w:t>
      </w:r>
      <w:proofErr w:type="gramEnd"/>
      <w:r w:rsidRPr="00230684">
        <w:rPr>
          <w:rFonts w:ascii="Poppins" w:eastAsia="Times New Roman" w:hAnsi="Poppins" w:cs="Poppins"/>
          <w:color w:val="505050"/>
          <w:kern w:val="0"/>
          <w:sz w:val="23"/>
          <w:szCs w:val="23"/>
          <w:lang w:eastAsia="tr-TR"/>
          <w14:ligatures w14:val="none"/>
        </w:rPr>
        <w:t xml:space="preserve"> günü sonuna kadar, Muhtasar ve Prim Hizmet Beyannamelerinin verilme süreleri ile bu beyannameler üzerine tahakkuk eden vergilerin ödeme süreleri 23/1/2026 </w:t>
      </w:r>
      <w:proofErr w:type="gramStart"/>
      <w:r w:rsidRPr="00230684">
        <w:rPr>
          <w:rFonts w:ascii="Poppins" w:eastAsia="Times New Roman" w:hAnsi="Poppins" w:cs="Poppins"/>
          <w:color w:val="505050"/>
          <w:kern w:val="0"/>
          <w:sz w:val="23"/>
          <w:szCs w:val="23"/>
          <w:lang w:eastAsia="tr-TR"/>
          <w14:ligatures w14:val="none"/>
        </w:rPr>
        <w:t>Cuma</w:t>
      </w:r>
      <w:proofErr w:type="gramEnd"/>
      <w:r w:rsidRPr="00230684">
        <w:rPr>
          <w:rFonts w:ascii="Poppins" w:eastAsia="Times New Roman" w:hAnsi="Poppins" w:cs="Poppins"/>
          <w:color w:val="505050"/>
          <w:kern w:val="0"/>
          <w:sz w:val="23"/>
          <w:szCs w:val="23"/>
          <w:lang w:eastAsia="tr-TR"/>
          <w14:ligatures w14:val="none"/>
        </w:rPr>
        <w:t xml:space="preserve"> günü sonuna kadar uzatılmıştır.</w:t>
      </w:r>
    </w:p>
    <w:p w14:paraId="6BF6777B"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lastRenderedPageBreak/>
        <w:t>3. Katma Değer Vergisi Beyannameleri ile Vergi Kesintisi Yapmakla Sorumlu Tutulanlar Tarafından Verilmesi Gereken Katma Değer Vergisi Beyannamelerinin Verilme ve Ödeme Sürelerinin Uzatılması:</w:t>
      </w:r>
    </w:p>
    <w:p w14:paraId="69529D55"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Adıyaman, Hatay, Kahramanmaraş, Malatya illeri ile Gaziantep ilinin </w:t>
      </w:r>
      <w:proofErr w:type="gramStart"/>
      <w:r w:rsidRPr="00230684">
        <w:rPr>
          <w:rFonts w:ascii="Poppins" w:eastAsia="Times New Roman" w:hAnsi="Poppins" w:cs="Poppins"/>
          <w:color w:val="505050"/>
          <w:kern w:val="0"/>
          <w:sz w:val="23"/>
          <w:szCs w:val="23"/>
          <w:lang w:eastAsia="tr-TR"/>
          <w14:ligatures w14:val="none"/>
        </w:rPr>
        <w:t>İslahiye</w:t>
      </w:r>
      <w:proofErr w:type="gramEnd"/>
      <w:r w:rsidRPr="00230684">
        <w:rPr>
          <w:rFonts w:ascii="Poppins" w:eastAsia="Times New Roman" w:hAnsi="Poppins" w:cs="Poppins"/>
          <w:color w:val="505050"/>
          <w:kern w:val="0"/>
          <w:sz w:val="23"/>
          <w:szCs w:val="23"/>
          <w:lang w:eastAsia="tr-TR"/>
          <w14:ligatures w14:val="none"/>
        </w:rPr>
        <w:t xml:space="preserve"> ve Nurdağı ilçelerindeki;</w:t>
      </w:r>
    </w:p>
    <w:p w14:paraId="216AC0D7"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a) Mükellefler tarafından 29/12/2025 günü sonuna kadar (28/12/2025 tarihinin </w:t>
      </w:r>
      <w:proofErr w:type="gramStart"/>
      <w:r w:rsidRPr="00230684">
        <w:rPr>
          <w:rFonts w:ascii="Poppins" w:eastAsia="Times New Roman" w:hAnsi="Poppins" w:cs="Poppins"/>
          <w:color w:val="505050"/>
          <w:kern w:val="0"/>
          <w:sz w:val="23"/>
          <w:szCs w:val="23"/>
          <w:lang w:eastAsia="tr-TR"/>
          <w14:ligatures w14:val="none"/>
        </w:rPr>
        <w:t>resmi</w:t>
      </w:r>
      <w:proofErr w:type="gramEnd"/>
      <w:r w:rsidRPr="00230684">
        <w:rPr>
          <w:rFonts w:ascii="Poppins" w:eastAsia="Times New Roman" w:hAnsi="Poppins" w:cs="Poppins"/>
          <w:color w:val="505050"/>
          <w:kern w:val="0"/>
          <w:sz w:val="23"/>
          <w:szCs w:val="23"/>
          <w:lang w:eastAsia="tr-TR"/>
          <w14:ligatures w14:val="none"/>
        </w:rPr>
        <w:t xml:space="preserve"> tatile rastlaması nedeniyle) verilmesi gereken Katma Değer Vergisi Beyannamelerinin verilme süreleri ile bu beyannameler üzerine tahakkuk eden vergilerin ödeme süreleri 23/1/2026 </w:t>
      </w:r>
      <w:proofErr w:type="gramStart"/>
      <w:r w:rsidRPr="00230684">
        <w:rPr>
          <w:rFonts w:ascii="Poppins" w:eastAsia="Times New Roman" w:hAnsi="Poppins" w:cs="Poppins"/>
          <w:color w:val="505050"/>
          <w:kern w:val="0"/>
          <w:sz w:val="23"/>
          <w:szCs w:val="23"/>
          <w:lang w:eastAsia="tr-TR"/>
          <w14:ligatures w14:val="none"/>
        </w:rPr>
        <w:t>Cuma</w:t>
      </w:r>
      <w:proofErr w:type="gramEnd"/>
      <w:r w:rsidRPr="00230684">
        <w:rPr>
          <w:rFonts w:ascii="Poppins" w:eastAsia="Times New Roman" w:hAnsi="Poppins" w:cs="Poppins"/>
          <w:color w:val="505050"/>
          <w:kern w:val="0"/>
          <w:sz w:val="23"/>
          <w:szCs w:val="23"/>
          <w:lang w:eastAsia="tr-TR"/>
          <w14:ligatures w14:val="none"/>
        </w:rPr>
        <w:t xml:space="preserve"> günü sonuna kadar,</w:t>
      </w:r>
    </w:p>
    <w:p w14:paraId="1774AE5B"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b) Mükelleflerden vergi kesintisi yapmakla sorumlu tutulanlar tarafından 25/12/2025 günü sonuna kadar verilmesi gereken Katma Değer Vergisi Beyannamelerinin verilme süreleri ile bu beyannameler üzerine tahakkuk eden vergilerin ödeme süreleri 21/1/2026 </w:t>
      </w:r>
      <w:proofErr w:type="gramStart"/>
      <w:r w:rsidRPr="00230684">
        <w:rPr>
          <w:rFonts w:ascii="Poppins" w:eastAsia="Times New Roman" w:hAnsi="Poppins" w:cs="Poppins"/>
          <w:color w:val="505050"/>
          <w:kern w:val="0"/>
          <w:sz w:val="23"/>
          <w:szCs w:val="23"/>
          <w:lang w:eastAsia="tr-TR"/>
          <w14:ligatures w14:val="none"/>
        </w:rPr>
        <w:t>Çarşamba</w:t>
      </w:r>
      <w:proofErr w:type="gramEnd"/>
      <w:r w:rsidRPr="00230684">
        <w:rPr>
          <w:rFonts w:ascii="Poppins" w:eastAsia="Times New Roman" w:hAnsi="Poppins" w:cs="Poppins"/>
          <w:color w:val="505050"/>
          <w:kern w:val="0"/>
          <w:sz w:val="23"/>
          <w:szCs w:val="23"/>
          <w:lang w:eastAsia="tr-TR"/>
          <w14:ligatures w14:val="none"/>
        </w:rPr>
        <w:t xml:space="preserve"> günü sonuna kadar,</w:t>
      </w:r>
    </w:p>
    <w:p w14:paraId="7251A003"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proofErr w:type="gramStart"/>
      <w:r w:rsidRPr="00230684">
        <w:rPr>
          <w:rFonts w:ascii="Poppins" w:eastAsia="Times New Roman" w:hAnsi="Poppins" w:cs="Poppins"/>
          <w:color w:val="505050"/>
          <w:kern w:val="0"/>
          <w:sz w:val="23"/>
          <w:szCs w:val="23"/>
          <w:lang w:eastAsia="tr-TR"/>
          <w14:ligatures w14:val="none"/>
        </w:rPr>
        <w:t>uzatılmıştır</w:t>
      </w:r>
      <w:proofErr w:type="gramEnd"/>
      <w:r w:rsidRPr="00230684">
        <w:rPr>
          <w:rFonts w:ascii="Poppins" w:eastAsia="Times New Roman" w:hAnsi="Poppins" w:cs="Poppins"/>
          <w:color w:val="505050"/>
          <w:kern w:val="0"/>
          <w:sz w:val="23"/>
          <w:szCs w:val="23"/>
          <w:lang w:eastAsia="tr-TR"/>
          <w14:ligatures w14:val="none"/>
        </w:rPr>
        <w:t>.</w:t>
      </w:r>
    </w:p>
    <w:p w14:paraId="407493D1"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4. Elektronik Defterlerin Oluşturulma ve İmzalanma Süresi ile Elektronik Defter ve Berat Dosyalarının Yüklenme Süresinin Uzatılması:</w:t>
      </w:r>
    </w:p>
    <w:p w14:paraId="53579529"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Adıyaman, Hatay, Kahramanmaraş, Malatya illeri ile Gaziantep ilinin İslahiye ve Nurdağı ilçelerindeki mükelleflerden mücbir sebep hali 30/11/2025 tarihinde sona eren ve elektronik defter uygulamasına dâhil olanlar tarafından 31/12/2025 ila 11/5/2026 (10/5/2026 tarihinin resmi tatile rastlaması nedeniyle) ve 14/5/2026 günü sonuna kadar oluşturulması ve imzalanması gereken e-Defterlerin oluşturulma ve imzalanma süresi ile aynı sürelerde Gelir İdaresi Başkanlığı Bilgi İşlem Sistemine yüklenmesi gereken elektronik defter ve berat dosyalarının yüklenme süresi 5/6/2026 Cuma günü sonuna kadar uzatılmıştır.</w:t>
      </w:r>
    </w:p>
    <w:p w14:paraId="620236BC"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 xml:space="preserve">5. Mücbir Sebep Halinin Başladığı Tarihten Mücbir Sebep Halinin Sona Erdiği Tarihe Kadar Verilmesi Gereken KDV Beyannameleri ile </w:t>
      </w:r>
      <w:proofErr w:type="spellStart"/>
      <w:r w:rsidRPr="00230684">
        <w:rPr>
          <w:rFonts w:ascii="Poppins" w:eastAsia="Times New Roman" w:hAnsi="Poppins" w:cs="Poppins"/>
          <w:b/>
          <w:bCs/>
          <w:color w:val="505050"/>
          <w:kern w:val="0"/>
          <w:sz w:val="23"/>
          <w:szCs w:val="23"/>
          <w:lang w:eastAsia="tr-TR"/>
          <w14:ligatures w14:val="none"/>
        </w:rPr>
        <w:t>Ba-Bs</w:t>
      </w:r>
      <w:proofErr w:type="spellEnd"/>
      <w:r w:rsidRPr="00230684">
        <w:rPr>
          <w:rFonts w:ascii="Poppins" w:eastAsia="Times New Roman" w:hAnsi="Poppins" w:cs="Poppins"/>
          <w:b/>
          <w:bCs/>
          <w:color w:val="505050"/>
          <w:kern w:val="0"/>
          <w:sz w:val="23"/>
          <w:szCs w:val="23"/>
          <w:lang w:eastAsia="tr-TR"/>
          <w14:ligatures w14:val="none"/>
        </w:rPr>
        <w:t xml:space="preserve"> Bildirimlerinin Verilme ve Bu Beyannamelere İstinaden Tahakkuk Eden Vergilerin Ödeme Sürelerinin Yeniden Belirlenmesi:</w:t>
      </w:r>
    </w:p>
    <w:p w14:paraId="09FAB945"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Adıyaman, Hatay, Kahramanmaraş, Malatya illeri ile Gaziantep ilinin İslahiye ve Nurdağı ilçelerinde mücbir sebep hali 180 sayılı Vergi Usul Kanunu Sirküleri ile gib.gov.tr adresinde 30/5/2025 tarihinde yayımlanan Hazine ve Maliye Bakanlığı Tarafından Deprem Bölgesindeki Cirosu 2,5 Milyon Liranın Altında Olan Mükelleflerin Mücbir Sebep Halinin Uzatılmasına İlişkin Duyuru kapsamında </w:t>
      </w:r>
      <w:r w:rsidRPr="00230684">
        <w:rPr>
          <w:rFonts w:ascii="Poppins" w:eastAsia="Times New Roman" w:hAnsi="Poppins" w:cs="Poppins"/>
          <w:color w:val="505050"/>
          <w:kern w:val="0"/>
          <w:sz w:val="23"/>
          <w:szCs w:val="23"/>
          <w:lang w:eastAsia="tr-TR"/>
          <w14:ligatures w14:val="none"/>
        </w:rPr>
        <w:lastRenderedPageBreak/>
        <w:t xml:space="preserve">30/11/2025 tarihinde sona eren mükellefler tarafından mücbir sebep halinin başladığı tarihten (6/2/2023) mücbir sebep halinin sona erdiği tarihe (30/11/2025) kadar verilmesi gereken KDV beyannameleri ile </w:t>
      </w:r>
      <w:proofErr w:type="spellStart"/>
      <w:r w:rsidRPr="00230684">
        <w:rPr>
          <w:rFonts w:ascii="Poppins" w:eastAsia="Times New Roman" w:hAnsi="Poppins" w:cs="Poppins"/>
          <w:color w:val="505050"/>
          <w:kern w:val="0"/>
          <w:sz w:val="23"/>
          <w:szCs w:val="23"/>
          <w:lang w:eastAsia="tr-TR"/>
          <w14:ligatures w14:val="none"/>
        </w:rPr>
        <w:t>Ba-Bs</w:t>
      </w:r>
      <w:proofErr w:type="spellEnd"/>
      <w:r w:rsidRPr="00230684">
        <w:rPr>
          <w:rFonts w:ascii="Poppins" w:eastAsia="Times New Roman" w:hAnsi="Poppins" w:cs="Poppins"/>
          <w:color w:val="505050"/>
          <w:kern w:val="0"/>
          <w:sz w:val="23"/>
          <w:szCs w:val="23"/>
          <w:lang w:eastAsia="tr-TR"/>
          <w14:ligatures w14:val="none"/>
        </w:rPr>
        <w:t xml:space="preserve"> bildirimlerinin verilme süresi ile bu beyannamelere istinaden tahakkuk eden vergilerin ödeme süresi aşağıda yer alan tabloda belirtildiği şekilde yeniden belirlenmiştir.</w:t>
      </w:r>
    </w:p>
    <w:p w14:paraId="72A23FEA"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 xml:space="preserve">KDV beyannameleri ile </w:t>
      </w:r>
      <w:proofErr w:type="spellStart"/>
      <w:r w:rsidRPr="00230684">
        <w:rPr>
          <w:rFonts w:ascii="Poppins" w:eastAsia="Times New Roman" w:hAnsi="Poppins" w:cs="Poppins"/>
          <w:b/>
          <w:bCs/>
          <w:color w:val="505050"/>
          <w:kern w:val="0"/>
          <w:sz w:val="23"/>
          <w:szCs w:val="23"/>
          <w:lang w:eastAsia="tr-TR"/>
          <w14:ligatures w14:val="none"/>
        </w:rPr>
        <w:t>Ba-Bs</w:t>
      </w:r>
      <w:proofErr w:type="spellEnd"/>
      <w:r w:rsidRPr="00230684">
        <w:rPr>
          <w:rFonts w:ascii="Poppins" w:eastAsia="Times New Roman" w:hAnsi="Poppins" w:cs="Poppins"/>
          <w:b/>
          <w:bCs/>
          <w:color w:val="505050"/>
          <w:kern w:val="0"/>
          <w:sz w:val="23"/>
          <w:szCs w:val="23"/>
          <w:lang w:eastAsia="tr-TR"/>
          <w14:ligatures w14:val="none"/>
        </w:rPr>
        <w:t xml:space="preserve"> bildirimlerinin verilme ve ödeme süreleri</w:t>
      </w:r>
    </w:p>
    <w:tbl>
      <w:tblPr>
        <w:tblW w:w="12336" w:type="dxa"/>
        <w:tblCellMar>
          <w:top w:w="15" w:type="dxa"/>
          <w:left w:w="15" w:type="dxa"/>
          <w:bottom w:w="15" w:type="dxa"/>
          <w:right w:w="15" w:type="dxa"/>
        </w:tblCellMar>
        <w:tblLook w:val="04A0" w:firstRow="1" w:lastRow="0" w:firstColumn="1" w:lastColumn="0" w:noHBand="0" w:noVBand="1"/>
      </w:tblPr>
      <w:tblGrid>
        <w:gridCol w:w="2615"/>
        <w:gridCol w:w="2631"/>
        <w:gridCol w:w="2551"/>
        <w:gridCol w:w="2068"/>
        <w:gridCol w:w="2471"/>
      </w:tblGrid>
      <w:tr w:rsidR="00230684" w:rsidRPr="00230684" w14:paraId="668BC4F6" w14:textId="77777777">
        <w:trPr>
          <w:trHeight w:val="7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557AE885"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b/>
                <w:bCs/>
                <w:kern w:val="0"/>
                <w:sz w:val="24"/>
                <w:szCs w:val="24"/>
                <w:lang w:eastAsia="tr-TR"/>
                <w14:ligatures w14:val="none"/>
              </w:rPr>
              <w:t>AYLIK VERGİLENDİRME DÖNEMLERİ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67372189"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b/>
                <w:bCs/>
                <w:kern w:val="0"/>
                <w:sz w:val="24"/>
                <w:szCs w:val="24"/>
                <w:lang w:eastAsia="tr-TR"/>
                <w14:ligatures w14:val="none"/>
              </w:rPr>
              <w:t>3 AYLIK VERGİLENDİRME DÖNEMLERİ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490E8233"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b/>
                <w:bCs/>
                <w:kern w:val="0"/>
                <w:sz w:val="24"/>
                <w:szCs w:val="24"/>
                <w:lang w:eastAsia="tr-TR"/>
                <w14:ligatures w14:val="none"/>
              </w:rPr>
              <w:t>BEYANNAMENİN VERİLECEĞİ SON GÜN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4CA5BAEA"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b/>
                <w:bCs/>
                <w:kern w:val="0"/>
                <w:sz w:val="24"/>
                <w:szCs w:val="24"/>
                <w:lang w:eastAsia="tr-TR"/>
                <w14:ligatures w14:val="none"/>
              </w:rPr>
              <w:t>ÖDEMENİN YAPILACAĞI SON GÜN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0D007B6D"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b/>
                <w:bCs/>
                <w:kern w:val="0"/>
                <w:sz w:val="24"/>
                <w:szCs w:val="24"/>
                <w:lang w:eastAsia="tr-TR"/>
                <w14:ligatures w14:val="none"/>
              </w:rPr>
              <w:t>TECİL BAŞVURUSUNUN SON GÜNÜ</w:t>
            </w:r>
          </w:p>
        </w:tc>
      </w:tr>
      <w:tr w:rsidR="00230684" w:rsidRPr="00230684" w14:paraId="7941D578" w14:textId="77777777">
        <w:trPr>
          <w:trHeight w:val="42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1B0FEC55"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Ocak 2023</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4CEA3FFC"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Ocak-Şubat-Mart 2023</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51A58ED9"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 </w:t>
            </w:r>
          </w:p>
          <w:p w14:paraId="5765EEAD" w14:textId="77777777" w:rsidR="00230684" w:rsidRPr="00230684" w:rsidRDefault="00230684" w:rsidP="00230684">
            <w:pPr>
              <w:spacing w:after="300" w:line="240" w:lineRule="auto"/>
              <w:jc w:val="both"/>
              <w:rPr>
                <w:rFonts w:ascii="Poppins" w:eastAsia="Times New Roman" w:hAnsi="Poppins" w:cs="Poppins"/>
                <w:color w:val="505050"/>
                <w:kern w:val="0"/>
                <w:sz w:val="24"/>
                <w:szCs w:val="24"/>
                <w:lang w:eastAsia="tr-TR"/>
                <w14:ligatures w14:val="none"/>
              </w:rPr>
            </w:pPr>
            <w:r w:rsidRPr="00230684">
              <w:rPr>
                <w:rFonts w:ascii="Poppins" w:eastAsia="Times New Roman" w:hAnsi="Poppins" w:cs="Poppins"/>
                <w:color w:val="505050"/>
                <w:kern w:val="0"/>
                <w:sz w:val="24"/>
                <w:szCs w:val="24"/>
                <w:lang w:eastAsia="tr-TR"/>
                <w14:ligatures w14:val="none"/>
              </w:rPr>
              <w:t>23 Ocak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7C824680"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 Şubat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2CD78CAB"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 </w:t>
            </w:r>
          </w:p>
          <w:p w14:paraId="643C52D0" w14:textId="77777777" w:rsidR="00230684" w:rsidRPr="00230684" w:rsidRDefault="00230684" w:rsidP="00230684">
            <w:pPr>
              <w:spacing w:after="300" w:line="240" w:lineRule="auto"/>
              <w:jc w:val="both"/>
              <w:rPr>
                <w:rFonts w:ascii="Poppins" w:eastAsia="Times New Roman" w:hAnsi="Poppins" w:cs="Poppins"/>
                <w:color w:val="505050"/>
                <w:kern w:val="0"/>
                <w:sz w:val="24"/>
                <w:szCs w:val="24"/>
                <w:lang w:eastAsia="tr-TR"/>
                <w14:ligatures w14:val="none"/>
              </w:rPr>
            </w:pPr>
            <w:r w:rsidRPr="00230684">
              <w:rPr>
                <w:rFonts w:ascii="Poppins" w:eastAsia="Times New Roman" w:hAnsi="Poppins" w:cs="Poppins"/>
                <w:color w:val="505050"/>
                <w:kern w:val="0"/>
                <w:sz w:val="24"/>
                <w:szCs w:val="24"/>
                <w:lang w:eastAsia="tr-TR"/>
                <w14:ligatures w14:val="none"/>
              </w:rPr>
              <w:t>2 Mart 2026</w:t>
            </w:r>
          </w:p>
        </w:tc>
      </w:tr>
      <w:tr w:rsidR="00230684" w:rsidRPr="00230684" w14:paraId="4BCAAD21" w14:textId="77777777">
        <w:trPr>
          <w:trHeight w:val="4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6DA7499D"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Şubat 2023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45BFF0F7"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6F8C00FB"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690E816F"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6C888106"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310354C2" w14:textId="77777777">
        <w:trPr>
          <w:trHeight w:val="42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39609ED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Mart 2023</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ABA350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64916412"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38B9038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CC8DE42"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39C2EACA" w14:textId="77777777">
        <w:trPr>
          <w:trHeight w:val="4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67D75497"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Nisan 2023</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4AD514F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Nisan-Mayıs-Haziran 2023</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6B917DEC"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 </w:t>
            </w:r>
          </w:p>
          <w:p w14:paraId="4798CA29" w14:textId="77777777" w:rsidR="00230684" w:rsidRPr="00230684" w:rsidRDefault="00230684" w:rsidP="00230684">
            <w:pPr>
              <w:spacing w:after="300" w:line="240" w:lineRule="auto"/>
              <w:jc w:val="both"/>
              <w:rPr>
                <w:rFonts w:ascii="Poppins" w:eastAsia="Times New Roman" w:hAnsi="Poppins" w:cs="Poppins"/>
                <w:color w:val="505050"/>
                <w:kern w:val="0"/>
                <w:sz w:val="24"/>
                <w:szCs w:val="24"/>
                <w:lang w:eastAsia="tr-TR"/>
                <w14:ligatures w14:val="none"/>
              </w:rPr>
            </w:pPr>
            <w:r w:rsidRPr="00230684">
              <w:rPr>
                <w:rFonts w:ascii="Poppins" w:eastAsia="Times New Roman" w:hAnsi="Poppins" w:cs="Poppins"/>
                <w:color w:val="505050"/>
                <w:kern w:val="0"/>
                <w:sz w:val="24"/>
                <w:szCs w:val="24"/>
                <w:lang w:eastAsia="tr-TR"/>
                <w14:ligatures w14:val="none"/>
              </w:rPr>
              <w:t>23 Ocak 2026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4B90517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7A917859"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09315ED0" w14:textId="77777777">
        <w:trPr>
          <w:trHeight w:val="42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05B615FD"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Mayıs 2023</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35762CC7"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11A0AC08"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BF46B4C"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AC52BE2"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5B0025FF" w14:textId="77777777">
        <w:trPr>
          <w:trHeight w:val="4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460EFFA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Haziran 2023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48722B9E"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5F001B99"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22F963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16A1DF4C"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0ABFBFE1" w14:textId="77777777">
        <w:trPr>
          <w:trHeight w:val="42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2FBE9B1A"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Temmuz 2023</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3E510AC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Temmuz-Ağustos-Eylül 2023</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4616BE4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 </w:t>
            </w:r>
          </w:p>
          <w:p w14:paraId="718E3854" w14:textId="77777777" w:rsidR="00230684" w:rsidRPr="00230684" w:rsidRDefault="00230684" w:rsidP="00230684">
            <w:pPr>
              <w:spacing w:after="300" w:line="240" w:lineRule="auto"/>
              <w:jc w:val="both"/>
              <w:rPr>
                <w:rFonts w:ascii="Poppins" w:eastAsia="Times New Roman" w:hAnsi="Poppins" w:cs="Poppins"/>
                <w:color w:val="505050"/>
                <w:kern w:val="0"/>
                <w:sz w:val="24"/>
                <w:szCs w:val="24"/>
                <w:lang w:eastAsia="tr-TR"/>
                <w14:ligatures w14:val="none"/>
              </w:rPr>
            </w:pPr>
            <w:r w:rsidRPr="00230684">
              <w:rPr>
                <w:rFonts w:ascii="Poppins" w:eastAsia="Times New Roman" w:hAnsi="Poppins" w:cs="Poppins"/>
                <w:color w:val="505050"/>
                <w:kern w:val="0"/>
                <w:sz w:val="24"/>
                <w:szCs w:val="24"/>
                <w:lang w:eastAsia="tr-TR"/>
                <w14:ligatures w14:val="none"/>
              </w:rPr>
              <w:t>23 Ocak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7813D17E"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 Mart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2B58CD07"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 </w:t>
            </w:r>
          </w:p>
          <w:p w14:paraId="08BE61EF" w14:textId="77777777" w:rsidR="00230684" w:rsidRPr="00230684" w:rsidRDefault="00230684" w:rsidP="00230684">
            <w:pPr>
              <w:spacing w:after="300" w:line="240" w:lineRule="auto"/>
              <w:jc w:val="both"/>
              <w:rPr>
                <w:rFonts w:ascii="Poppins" w:eastAsia="Times New Roman" w:hAnsi="Poppins" w:cs="Poppins"/>
                <w:color w:val="505050"/>
                <w:kern w:val="0"/>
                <w:sz w:val="24"/>
                <w:szCs w:val="24"/>
                <w:lang w:eastAsia="tr-TR"/>
                <w14:ligatures w14:val="none"/>
              </w:rPr>
            </w:pPr>
            <w:r w:rsidRPr="00230684">
              <w:rPr>
                <w:rFonts w:ascii="Poppins" w:eastAsia="Times New Roman" w:hAnsi="Poppins" w:cs="Poppins"/>
                <w:color w:val="505050"/>
                <w:kern w:val="0"/>
                <w:sz w:val="24"/>
                <w:szCs w:val="24"/>
                <w:lang w:eastAsia="tr-TR"/>
                <w14:ligatures w14:val="none"/>
              </w:rPr>
              <w:t>31 Mart 2026</w:t>
            </w:r>
          </w:p>
        </w:tc>
      </w:tr>
      <w:tr w:rsidR="00230684" w:rsidRPr="00230684" w14:paraId="32AAD63D" w14:textId="77777777">
        <w:trPr>
          <w:trHeight w:val="4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7930DB1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Ağustos 2023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62524F6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0ABD3668"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17DCDD4B"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0F2251DA"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0EC698D4" w14:textId="77777777">
        <w:trPr>
          <w:trHeight w:val="42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5EE9A4EB"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Eylül 2023</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468C581"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26DC28E"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7CD692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E47AD0D"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638B34A8" w14:textId="77777777">
        <w:trPr>
          <w:trHeight w:val="4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73E1ACF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Ekim 2023</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33B5898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Ekim-Kasım-Aralık 2023</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5669B50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 </w:t>
            </w:r>
          </w:p>
          <w:p w14:paraId="30524467" w14:textId="77777777" w:rsidR="00230684" w:rsidRPr="00230684" w:rsidRDefault="00230684" w:rsidP="00230684">
            <w:pPr>
              <w:spacing w:after="300" w:line="240" w:lineRule="auto"/>
              <w:jc w:val="both"/>
              <w:rPr>
                <w:rFonts w:ascii="Poppins" w:eastAsia="Times New Roman" w:hAnsi="Poppins" w:cs="Poppins"/>
                <w:color w:val="505050"/>
                <w:kern w:val="0"/>
                <w:sz w:val="24"/>
                <w:szCs w:val="24"/>
                <w:lang w:eastAsia="tr-TR"/>
                <w14:ligatures w14:val="none"/>
              </w:rPr>
            </w:pPr>
            <w:r w:rsidRPr="00230684">
              <w:rPr>
                <w:rFonts w:ascii="Poppins" w:eastAsia="Times New Roman" w:hAnsi="Poppins" w:cs="Poppins"/>
                <w:color w:val="505050"/>
                <w:kern w:val="0"/>
                <w:sz w:val="24"/>
                <w:szCs w:val="24"/>
                <w:lang w:eastAsia="tr-TR"/>
                <w14:ligatures w14:val="none"/>
              </w:rPr>
              <w:t>23 Ocak 2026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5F16F71C"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0F12E942"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60AC6FB6" w14:textId="77777777">
        <w:trPr>
          <w:trHeight w:val="42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6E700D4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Kasım 2023</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BB9A352"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7BBB74DA"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617EB6E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53B5804"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01DC2594" w14:textId="77777777">
        <w:trPr>
          <w:trHeight w:val="4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5246864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Aralık 2023</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769A914F"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2C56808"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0A34B6C7"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354A8CA"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6789D7A9" w14:textId="77777777">
        <w:trPr>
          <w:trHeight w:val="36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759A4A3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lastRenderedPageBreak/>
              <w:t>Ocak 2024</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3B1E540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Ocak-Şubat-Mart 2024</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158ABA42"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23 Ocak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0618396A"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31 Mart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6A5F5D4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30 Nisan 2026</w:t>
            </w:r>
          </w:p>
        </w:tc>
      </w:tr>
      <w:tr w:rsidR="00230684" w:rsidRPr="00230684" w14:paraId="60D5E950" w14:textId="77777777">
        <w:trPr>
          <w:trHeight w:val="36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2E23660E"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Şubat 2024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1F0F0400"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1E19307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4765357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10C1408C"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04E62E10" w14:textId="77777777">
        <w:trPr>
          <w:trHeight w:val="36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0964939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Mart 2024</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727E75B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787715B1"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B881F4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0241FD7"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0609C83A" w14:textId="77777777">
        <w:trPr>
          <w:trHeight w:val="4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0D81BCB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Nisan 2024</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45314A00"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Nisan-Mayıs-Haziran 2024</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0EF0B84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23 Ocak 2026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43DA6EE2"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DDCADF1"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4837D12D" w14:textId="77777777">
        <w:trPr>
          <w:trHeight w:val="42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40530C1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Mayıs 2024</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D03E94F"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A1A477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D33F91E"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DE8D4C7"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18C7DFAF" w14:textId="77777777">
        <w:trPr>
          <w:trHeight w:val="4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206080FE"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Haziran 2024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31415B5A"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335A65AF"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DFBCA2F"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F883E3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39E5D986" w14:textId="77777777">
        <w:trPr>
          <w:trHeight w:val="36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46DD014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Temmuz 2024</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278716A7"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Temmuz-Ağustos-Eylül 2024</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047CC2F0"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23 Ocak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414F227E"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30 Nisan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13EB032F"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1 Haziran 2026</w:t>
            </w:r>
          </w:p>
        </w:tc>
      </w:tr>
      <w:tr w:rsidR="00230684" w:rsidRPr="00230684" w14:paraId="5A543B46" w14:textId="77777777">
        <w:trPr>
          <w:trHeight w:val="36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41D6AD0A"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Ağustos 2024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63B93DC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54842A1A"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6D4FF85E"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FF80E9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230469C1" w14:textId="77777777">
        <w:trPr>
          <w:trHeight w:val="36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6C72E1C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Eylül 2024</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E4C0747"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15BFF800"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099DD3D"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9C91A5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4ED4B07A" w14:textId="77777777">
        <w:trPr>
          <w:trHeight w:val="615"/>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7B59D08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Ekim 2024</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3FA221E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Ekim-Kasım-Aralık 2024</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49FB5C0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23 Ocak 2026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4B0672D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516FF34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29B9F285" w14:textId="77777777">
        <w:trPr>
          <w:trHeight w:val="615"/>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50830F50"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Kasım 2024</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EEF457B"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C495C3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3563B6B2"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4D64A92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59415C38" w14:textId="77777777">
        <w:trPr>
          <w:trHeight w:val="615"/>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5D999861"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Aralık 2024</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6877A6B0"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5142ABE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05C930A2"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125B726C"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59DCC5FE" w14:textId="77777777">
        <w:trPr>
          <w:trHeight w:val="36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3B7BB90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Ocak 2025</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1475C52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Ocak-Şubat-Mart 2025</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0518C522"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23 Ocak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224F4EAB"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1 Haziran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5789BB21"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30 Haziran 2026</w:t>
            </w:r>
          </w:p>
        </w:tc>
      </w:tr>
      <w:tr w:rsidR="00230684" w:rsidRPr="00230684" w14:paraId="6D655DF6" w14:textId="77777777">
        <w:trPr>
          <w:trHeight w:val="360"/>
        </w:trPr>
        <w:tc>
          <w:tcPr>
            <w:tcW w:w="0" w:type="auto"/>
            <w:tcBorders>
              <w:top w:val="single" w:sz="6" w:space="0" w:color="E5E5E5"/>
              <w:left w:val="single" w:sz="6" w:space="0" w:color="E5E5E5"/>
              <w:bottom w:val="single" w:sz="6" w:space="0" w:color="E5E5E5"/>
              <w:right w:val="single" w:sz="6" w:space="0" w:color="E5E5E5"/>
            </w:tcBorders>
            <w:shd w:val="clear" w:color="auto" w:fill="F5F5F5"/>
            <w:tcMar>
              <w:top w:w="150" w:type="dxa"/>
              <w:left w:w="150" w:type="dxa"/>
              <w:bottom w:w="150" w:type="dxa"/>
              <w:right w:w="150" w:type="dxa"/>
            </w:tcMar>
            <w:vAlign w:val="center"/>
            <w:hideMark/>
          </w:tcPr>
          <w:p w14:paraId="05A4756C"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Şubat 2025</w:t>
            </w:r>
          </w:p>
        </w:tc>
        <w:tc>
          <w:tcPr>
            <w:tcW w:w="0" w:type="auto"/>
            <w:vMerge/>
            <w:tcBorders>
              <w:top w:val="single" w:sz="6" w:space="0" w:color="E5E5E5"/>
              <w:left w:val="single" w:sz="6" w:space="0" w:color="E5E5E5"/>
              <w:bottom w:val="single" w:sz="6" w:space="0" w:color="E5E5E5"/>
              <w:right w:val="single" w:sz="6" w:space="0" w:color="E5E5E5"/>
            </w:tcBorders>
            <w:shd w:val="clear" w:color="auto" w:fill="F5F5F5"/>
            <w:vAlign w:val="center"/>
            <w:hideMark/>
          </w:tcPr>
          <w:p w14:paraId="1139630A"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5F5F5"/>
            <w:vAlign w:val="center"/>
            <w:hideMark/>
          </w:tcPr>
          <w:p w14:paraId="61992FF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5F5F5"/>
            <w:vAlign w:val="center"/>
            <w:hideMark/>
          </w:tcPr>
          <w:p w14:paraId="4CD17BC1"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5F5F5"/>
            <w:vAlign w:val="center"/>
            <w:hideMark/>
          </w:tcPr>
          <w:p w14:paraId="1B858C5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5AB5A8F2" w14:textId="77777777">
        <w:trPr>
          <w:trHeight w:val="36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64D2925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Mart 2025</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7D44E3B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6E050E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768C5F9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23C347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143AE248" w14:textId="77777777">
        <w:trPr>
          <w:trHeight w:val="36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061F457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Nisan 2025</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78B82F1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Nisan-Mayıs-Haziran 2025</w:t>
            </w:r>
          </w:p>
        </w:tc>
        <w:tc>
          <w:tcPr>
            <w:tcW w:w="0" w:type="auto"/>
            <w:vMerge w:val="restart"/>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4CF31E7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23 Ocak 2026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5E442A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40DDB37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72AA4B21" w14:textId="77777777">
        <w:trPr>
          <w:trHeight w:val="36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320795E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Mayıs 2025</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680ED67F"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1C47B19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05748D1B"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6355EE7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015B2415" w14:textId="77777777">
        <w:trPr>
          <w:trHeight w:val="36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0A11338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Haziran 2025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50F2129D"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71C0EBB2"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111F03A1"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6DDAE39E"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1993302B" w14:textId="77777777">
        <w:trPr>
          <w:trHeight w:val="42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2083DA8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Temmuz 2025</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7D63168D"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Temmuz-Ağustos-Eylül 2025</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5D651CB0"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23 Ocak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0B0A7F1B"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30 Haziran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2CBAE941"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31 Temmuz 2026</w:t>
            </w:r>
          </w:p>
        </w:tc>
      </w:tr>
      <w:tr w:rsidR="00230684" w:rsidRPr="00230684" w14:paraId="4B4B163E" w14:textId="77777777">
        <w:trPr>
          <w:trHeight w:val="42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3EAB950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lastRenderedPageBreak/>
              <w:t>Ağustos 2025</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5780D1E2"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0400A89E"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8515CE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54653FBD"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558B19A5" w14:textId="77777777">
        <w:trPr>
          <w:trHeight w:val="420"/>
        </w:trPr>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1AA1278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Eylül 2025</w:t>
            </w: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3376728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6214BB5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50642D6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vAlign w:val="center"/>
            <w:hideMark/>
          </w:tcPr>
          <w:p w14:paraId="2E2ED41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r>
      <w:tr w:rsidR="00230684" w:rsidRPr="00230684" w14:paraId="368E0CD6" w14:textId="77777777">
        <w:trPr>
          <w:trHeight w:val="360"/>
        </w:trPr>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5463BDFC"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Ekim 2025</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117C4DBB"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68BEC8F6"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23 Ocak 2026</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7A3070E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31 Temmuz 2026</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2F67A76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31 Ağustos 2026</w:t>
            </w:r>
          </w:p>
        </w:tc>
      </w:tr>
    </w:tbl>
    <w:p w14:paraId="028F2F3C"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6. Mücbir Sebep Halinin Başladığı Tarihten Mücbir Sebep Halinin Sona Erdiği Tarihe Kadar Verilmesi Gereken Yıllık Gelir ve Kurumlar Vergisi Beyannamelerinin Verilme ve Bu Beyannamelere İstinaden Tahakkuk Eden Vergilerin Ödeme Sürelerinin Yeniden Belirlenmesi:</w:t>
      </w:r>
    </w:p>
    <w:p w14:paraId="4A13BAD5"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Adıyaman, Hatay, Kahramanmaraş, Malatya illeri ile Gaziantep ilinin İslahiye ve Nurdağı ilçelerinde mücbir sebep hali 180 sayılı Vergi Usul Kanunu Sirküleri ile gib.gov.tr adresinde 30/5/2025 tarihinde yayımlanan Hazine ve Maliye Bakanlığı Tarafından Deprem Bölgesindeki Cirosu 2,5 Milyon Liranın Altında Olan Mükelleflerin Mücbir Sebep Halinin Uzatılmasına İlişkin Duyuru kapsamında 30/11/2025 tarihinde sona eren mükellefler tarafından verilmesi gereken 2022, 2023 ve 2024 dönemlerine ait yıllık gelir ve kurumlar vergisi beyannamelerinin verilme süresi ile bu beyannamelere istinaden tahakkuk eden vergilerin ödeme süresi aşağıda yer alan tabloda belirtildiği şekilde yeniden belirlenmiştir.</w:t>
      </w:r>
    </w:p>
    <w:p w14:paraId="71F35365"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Yıllık Gelir ve Kurumlar Vergisi beyannamelerinin verilme ve ödeme süreleri</w:t>
      </w:r>
    </w:p>
    <w:tbl>
      <w:tblPr>
        <w:tblW w:w="12336" w:type="dxa"/>
        <w:tblCellMar>
          <w:top w:w="15" w:type="dxa"/>
          <w:left w:w="15" w:type="dxa"/>
          <w:bottom w:w="15" w:type="dxa"/>
          <w:right w:w="15" w:type="dxa"/>
        </w:tblCellMar>
        <w:tblLook w:val="04A0" w:firstRow="1" w:lastRow="0" w:firstColumn="1" w:lastColumn="0" w:noHBand="0" w:noVBand="1"/>
      </w:tblPr>
      <w:tblGrid>
        <w:gridCol w:w="3282"/>
        <w:gridCol w:w="3276"/>
        <w:gridCol w:w="2744"/>
        <w:gridCol w:w="3034"/>
      </w:tblGrid>
      <w:tr w:rsidR="00230684" w:rsidRPr="00230684" w14:paraId="1CDC664F" w14:textId="77777777">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1ED34E9E"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b/>
                <w:bCs/>
                <w:kern w:val="0"/>
                <w:sz w:val="24"/>
                <w:szCs w:val="24"/>
                <w:lang w:eastAsia="tr-TR"/>
                <w14:ligatures w14:val="none"/>
              </w:rPr>
              <w:t>YILLIK VERGİLENDİRME DÖNEMLERİ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2B7BBFDE"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b/>
                <w:bCs/>
                <w:kern w:val="0"/>
                <w:sz w:val="24"/>
                <w:szCs w:val="24"/>
                <w:lang w:eastAsia="tr-TR"/>
                <w14:ligatures w14:val="none"/>
              </w:rPr>
              <w:t>BEYANNAMENİN VERİLECEĞİ SON GÜN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457C7187"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b/>
                <w:bCs/>
                <w:kern w:val="0"/>
                <w:sz w:val="24"/>
                <w:szCs w:val="24"/>
                <w:lang w:eastAsia="tr-TR"/>
                <w14:ligatures w14:val="none"/>
              </w:rPr>
              <w:t>ÖDEMENİN YAPILACAĞI SON GÜN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521C25A1"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b/>
                <w:bCs/>
                <w:kern w:val="0"/>
                <w:sz w:val="24"/>
                <w:szCs w:val="24"/>
                <w:lang w:eastAsia="tr-TR"/>
                <w14:ligatures w14:val="none"/>
              </w:rPr>
              <w:t>TECİL BAŞVURUSUNUN SON GÜNÜ</w:t>
            </w:r>
          </w:p>
        </w:tc>
      </w:tr>
      <w:tr w:rsidR="00230684" w:rsidRPr="00230684" w14:paraId="10C3791A" w14:textId="77777777">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4E4DAFDA"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2022 Yılı Gelir Vergisi</w:t>
            </w:r>
          </w:p>
        </w:tc>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15601F28"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 Mart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2397F6A8"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31 Mart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17DE5C8E" w14:textId="77777777" w:rsidR="00230684" w:rsidRPr="00230684" w:rsidRDefault="00230684" w:rsidP="00230684">
            <w:pPr>
              <w:spacing w:after="30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 </w:t>
            </w:r>
          </w:p>
          <w:p w14:paraId="48917F0A" w14:textId="77777777" w:rsidR="00230684" w:rsidRPr="00230684" w:rsidRDefault="00230684" w:rsidP="00230684">
            <w:pPr>
              <w:spacing w:after="300" w:line="240" w:lineRule="auto"/>
              <w:jc w:val="both"/>
              <w:rPr>
                <w:rFonts w:ascii="Poppins" w:eastAsia="Times New Roman" w:hAnsi="Poppins" w:cs="Poppins"/>
                <w:color w:val="505050"/>
                <w:kern w:val="0"/>
                <w:sz w:val="24"/>
                <w:szCs w:val="24"/>
                <w:lang w:eastAsia="tr-TR"/>
                <w14:ligatures w14:val="none"/>
              </w:rPr>
            </w:pPr>
            <w:r w:rsidRPr="00230684">
              <w:rPr>
                <w:rFonts w:ascii="Poppins" w:eastAsia="Times New Roman" w:hAnsi="Poppins" w:cs="Poppins"/>
                <w:color w:val="505050"/>
                <w:kern w:val="0"/>
                <w:sz w:val="24"/>
                <w:szCs w:val="24"/>
                <w:lang w:eastAsia="tr-TR"/>
                <w14:ligatures w14:val="none"/>
              </w:rPr>
              <w:t>30 Nisan 2026</w:t>
            </w:r>
          </w:p>
        </w:tc>
      </w:tr>
      <w:tr w:rsidR="00230684" w:rsidRPr="00230684" w14:paraId="0B034A3D" w14:textId="77777777">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3609A573"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2022 Yılı Kurumlar Vergisi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2B1CFFCD"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 Mart 2026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128E18D8"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705BC0E0"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5C103D3A" w14:textId="77777777">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1843B930"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2023 Yılı Gelir Vergisi</w:t>
            </w:r>
          </w:p>
        </w:tc>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792434A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 Mart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7D052982"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30 Nisan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4A1652A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 </w:t>
            </w:r>
          </w:p>
          <w:p w14:paraId="556D4581" w14:textId="77777777" w:rsidR="00230684" w:rsidRPr="00230684" w:rsidRDefault="00230684" w:rsidP="00230684">
            <w:pPr>
              <w:spacing w:after="300" w:line="240" w:lineRule="auto"/>
              <w:jc w:val="both"/>
              <w:rPr>
                <w:rFonts w:ascii="Poppins" w:eastAsia="Times New Roman" w:hAnsi="Poppins" w:cs="Poppins"/>
                <w:color w:val="505050"/>
                <w:kern w:val="0"/>
                <w:sz w:val="24"/>
                <w:szCs w:val="24"/>
                <w:lang w:eastAsia="tr-TR"/>
                <w14:ligatures w14:val="none"/>
              </w:rPr>
            </w:pPr>
            <w:r w:rsidRPr="00230684">
              <w:rPr>
                <w:rFonts w:ascii="Poppins" w:eastAsia="Times New Roman" w:hAnsi="Poppins" w:cs="Poppins"/>
                <w:color w:val="505050"/>
                <w:kern w:val="0"/>
                <w:sz w:val="24"/>
                <w:szCs w:val="24"/>
                <w:lang w:eastAsia="tr-TR"/>
                <w14:ligatures w14:val="none"/>
              </w:rPr>
              <w:t>1 Haziran 2026</w:t>
            </w:r>
          </w:p>
        </w:tc>
      </w:tr>
      <w:tr w:rsidR="00230684" w:rsidRPr="00230684" w14:paraId="325B5E9B" w14:textId="77777777">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7609D25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2023 Yılı Kurumlar Vergisi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71D6CECF"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 Mart 2026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58C8C36C"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28FDF98D"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r w:rsidR="00230684" w:rsidRPr="00230684" w14:paraId="42817FB6" w14:textId="77777777">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7649259D"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2024 Yılı Gelir Vergisi</w:t>
            </w:r>
          </w:p>
        </w:tc>
        <w:tc>
          <w:tcPr>
            <w:tcW w:w="0" w:type="auto"/>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6F34F8E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 Mart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5E3DECAB"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1 Haziran 2026</w:t>
            </w:r>
          </w:p>
        </w:tc>
        <w:tc>
          <w:tcPr>
            <w:tcW w:w="0" w:type="auto"/>
            <w:vMerge w:val="restart"/>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14:paraId="08AD36DD"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 </w:t>
            </w:r>
          </w:p>
          <w:p w14:paraId="781E6E7C" w14:textId="77777777" w:rsidR="00230684" w:rsidRPr="00230684" w:rsidRDefault="00230684" w:rsidP="00230684">
            <w:pPr>
              <w:spacing w:after="300" w:line="240" w:lineRule="auto"/>
              <w:jc w:val="both"/>
              <w:rPr>
                <w:rFonts w:ascii="Poppins" w:eastAsia="Times New Roman" w:hAnsi="Poppins" w:cs="Poppins"/>
                <w:color w:val="505050"/>
                <w:kern w:val="0"/>
                <w:sz w:val="24"/>
                <w:szCs w:val="24"/>
                <w:lang w:eastAsia="tr-TR"/>
                <w14:ligatures w14:val="none"/>
              </w:rPr>
            </w:pPr>
            <w:r w:rsidRPr="00230684">
              <w:rPr>
                <w:rFonts w:ascii="Poppins" w:eastAsia="Times New Roman" w:hAnsi="Poppins" w:cs="Poppins"/>
                <w:color w:val="505050"/>
                <w:kern w:val="0"/>
                <w:sz w:val="24"/>
                <w:szCs w:val="24"/>
                <w:lang w:eastAsia="tr-TR"/>
                <w14:ligatures w14:val="none"/>
              </w:rPr>
              <w:t>30 Haziran 2026</w:t>
            </w:r>
          </w:p>
        </w:tc>
      </w:tr>
      <w:tr w:rsidR="00230684" w:rsidRPr="00230684" w14:paraId="702C56E6" w14:textId="77777777">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7D0D3BE9"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2024 Yılı Kurumlar Vergisi</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14:paraId="7FC04ED4"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r w:rsidRPr="00230684">
              <w:rPr>
                <w:rFonts w:ascii="Times New Roman" w:eastAsia="Times New Roman" w:hAnsi="Times New Roman" w:cs="Times New Roman"/>
                <w:kern w:val="0"/>
                <w:sz w:val="24"/>
                <w:szCs w:val="24"/>
                <w:lang w:eastAsia="tr-TR"/>
                <w14:ligatures w14:val="none"/>
              </w:rPr>
              <w:t>2 Mart 2026</w:t>
            </w: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0F9D1E85" w14:textId="77777777" w:rsidR="00230684" w:rsidRPr="00230684" w:rsidRDefault="00230684" w:rsidP="00230684">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14:paraId="19A87F67" w14:textId="77777777" w:rsidR="00230684" w:rsidRPr="00230684" w:rsidRDefault="00230684" w:rsidP="00230684">
            <w:pPr>
              <w:spacing w:after="0" w:line="240" w:lineRule="auto"/>
              <w:rPr>
                <w:rFonts w:ascii="Poppins" w:eastAsia="Times New Roman" w:hAnsi="Poppins" w:cs="Poppins"/>
                <w:color w:val="505050"/>
                <w:kern w:val="0"/>
                <w:sz w:val="24"/>
                <w:szCs w:val="24"/>
                <w:lang w:eastAsia="tr-TR"/>
                <w14:ligatures w14:val="none"/>
              </w:rPr>
            </w:pPr>
          </w:p>
        </w:tc>
      </w:tr>
    </w:tbl>
    <w:p w14:paraId="700EB681"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lastRenderedPageBreak/>
        <w:t xml:space="preserve">7. 6183 sayılı Kanunun 48 inci Maddesi Kapsamında Faizsiz Taksitlendirmeden Yararlanmak İçin Başvuru </w:t>
      </w:r>
      <w:proofErr w:type="gramStart"/>
      <w:r w:rsidRPr="00230684">
        <w:rPr>
          <w:rFonts w:ascii="Poppins" w:eastAsia="Times New Roman" w:hAnsi="Poppins" w:cs="Poppins"/>
          <w:b/>
          <w:bCs/>
          <w:color w:val="505050"/>
          <w:kern w:val="0"/>
          <w:sz w:val="23"/>
          <w:szCs w:val="23"/>
          <w:lang w:eastAsia="tr-TR"/>
          <w14:ligatures w14:val="none"/>
        </w:rPr>
        <w:t>Ve</w:t>
      </w:r>
      <w:proofErr w:type="gramEnd"/>
      <w:r w:rsidRPr="00230684">
        <w:rPr>
          <w:rFonts w:ascii="Poppins" w:eastAsia="Times New Roman" w:hAnsi="Poppins" w:cs="Poppins"/>
          <w:b/>
          <w:bCs/>
          <w:color w:val="505050"/>
          <w:kern w:val="0"/>
          <w:sz w:val="23"/>
          <w:szCs w:val="23"/>
          <w:lang w:eastAsia="tr-TR"/>
          <w14:ligatures w14:val="none"/>
        </w:rPr>
        <w:t xml:space="preserve"> Ödeme Süreleri</w:t>
      </w:r>
    </w:p>
    <w:p w14:paraId="7F7C63ED"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6183 sayılı Amme Alacaklarının Tahsil Usulü Hakkında Kanunun 48 inci maddesinin altıncı fıkrasında </w:t>
      </w:r>
      <w:r w:rsidRPr="00230684">
        <w:rPr>
          <w:rFonts w:ascii="Poppins" w:eastAsia="Times New Roman" w:hAnsi="Poppins" w:cs="Poppins"/>
          <w:i/>
          <w:iCs/>
          <w:color w:val="505050"/>
          <w:kern w:val="0"/>
          <w:sz w:val="23"/>
          <w:szCs w:val="23"/>
          <w:lang w:eastAsia="tr-TR"/>
          <w14:ligatures w14:val="none"/>
        </w:rPr>
        <w:t>“… 213 sayılı Kanuna göre Maliye Bakanlığınca ilan edilen mücbir sebep hali kapsamındaki amme borçlularının, mücbir sebep halinin sona erdiği tarihe kadar ödemeleri gereken amme borçları ile mücbir sebep nedeniyle ödeme süreleri ertelenen amme borçlarını faiz alınmaksızın veya yürürlükteki faiz oranından daha düşük faiz oranıyla tecil etmeye yetkilidir.”</w:t>
      </w:r>
      <w:r w:rsidRPr="00230684">
        <w:rPr>
          <w:rFonts w:ascii="Poppins" w:eastAsia="Times New Roman" w:hAnsi="Poppins" w:cs="Poppins"/>
          <w:color w:val="505050"/>
          <w:kern w:val="0"/>
          <w:sz w:val="23"/>
          <w:szCs w:val="23"/>
          <w:lang w:eastAsia="tr-TR"/>
          <w14:ligatures w14:val="none"/>
        </w:rPr>
        <w:t> hükmü yer almaktadır.</w:t>
      </w:r>
    </w:p>
    <w:p w14:paraId="62127F0B"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Maddenin vermiş olduğu yetkiye istinaden, mücbir sebep hali 30/11/2025 tarihinde sona eren borçlulardan aranılan;</w:t>
      </w:r>
    </w:p>
    <w:p w14:paraId="7AA0C440"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a) Vadesi mücbir sebep halinin başladığı tarihten önceki her türlü amme alacaklarının,</w:t>
      </w:r>
    </w:p>
    <w:p w14:paraId="0495C3BD"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b) Mücbir sebep halinin başladığı tarihten önce tahakkuk ettiği halde vadesi mücbir sebep hali ilan edilen tarih ile mücbir sebebin sona erdiği tarih aralığına rastlayan her türlü amme alacaklarının,</w:t>
      </w:r>
    </w:p>
    <w:p w14:paraId="0082E023"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c) İkmalen, </w:t>
      </w:r>
      <w:proofErr w:type="spellStart"/>
      <w:r w:rsidRPr="00230684">
        <w:rPr>
          <w:rFonts w:ascii="Poppins" w:eastAsia="Times New Roman" w:hAnsi="Poppins" w:cs="Poppins"/>
          <w:color w:val="505050"/>
          <w:kern w:val="0"/>
          <w:sz w:val="23"/>
          <w:szCs w:val="23"/>
          <w:lang w:eastAsia="tr-TR"/>
          <w14:ligatures w14:val="none"/>
        </w:rPr>
        <w:t>re’sen</w:t>
      </w:r>
      <w:proofErr w:type="spellEnd"/>
      <w:r w:rsidRPr="00230684">
        <w:rPr>
          <w:rFonts w:ascii="Poppins" w:eastAsia="Times New Roman" w:hAnsi="Poppins" w:cs="Poppins"/>
          <w:color w:val="505050"/>
          <w:kern w:val="0"/>
          <w:sz w:val="23"/>
          <w:szCs w:val="23"/>
          <w:lang w:eastAsia="tr-TR"/>
          <w14:ligatures w14:val="none"/>
        </w:rPr>
        <w:t xml:space="preserve"> veya idarece tarh edilen ve vadesi mücbir sebep halinin başladığı tarih ile sona erdiği tarih aralığına rastlayan her türlü amme alacaklarının,</w:t>
      </w:r>
    </w:p>
    <w:p w14:paraId="37DD5437"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d) Mücbir sebep halinin başladığı tarih ile mücbir sebebin sona erdiği tarih arasında yıllık olarak tahakkuk eden amme alacaklarından vadesi bu tarih aralığına rastlayanlar ile her ne şekilde olursa olsun vadesi bu tarihler aralığına rastlayan her türlü amme alacaklarının,</w:t>
      </w:r>
    </w:p>
    <w:p w14:paraId="40F48FFB"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e) Mücbir sebep nedeniyle beyanname ve bildirim verme süreleri ile ödeme süreleri uzatılan alacakların,</w:t>
      </w:r>
    </w:p>
    <w:p w14:paraId="014478DD"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proofErr w:type="gramStart"/>
      <w:r w:rsidRPr="00230684">
        <w:rPr>
          <w:rFonts w:ascii="Poppins" w:eastAsia="Times New Roman" w:hAnsi="Poppins" w:cs="Poppins"/>
          <w:color w:val="505050"/>
          <w:kern w:val="0"/>
          <w:sz w:val="23"/>
          <w:szCs w:val="23"/>
          <w:lang w:eastAsia="tr-TR"/>
          <w14:ligatures w14:val="none"/>
        </w:rPr>
        <w:t>azami</w:t>
      </w:r>
      <w:proofErr w:type="gramEnd"/>
      <w:r w:rsidRPr="00230684">
        <w:rPr>
          <w:rFonts w:ascii="Poppins" w:eastAsia="Times New Roman" w:hAnsi="Poppins" w:cs="Poppins"/>
          <w:color w:val="505050"/>
          <w:kern w:val="0"/>
          <w:sz w:val="23"/>
          <w:szCs w:val="23"/>
          <w:lang w:eastAsia="tr-TR"/>
          <w14:ligatures w14:val="none"/>
        </w:rPr>
        <w:t xml:space="preserve"> 24 ay süre ile faiz alınmaksızın ve ilgili mevzuat kapsamında belirlenen diğer şartların sağlanması durumunda tecili talep edilen alacağın tutarına bakılmaksızın değerlendirerek sonuçlandırmaya ilgili Defterdarlar yetkili olup, bu yetkinin 2023/5 Seri No.lu Tahsilat İç Genelgesinde belirtilen tutarlara bağlı kalınarak vergi dairelerine devredilebilmesi mümkündür.</w:t>
      </w:r>
    </w:p>
    <w:p w14:paraId="3ADD603F"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Borçluların bu </w:t>
      </w:r>
      <w:proofErr w:type="gramStart"/>
      <w:r w:rsidRPr="00230684">
        <w:rPr>
          <w:rFonts w:ascii="Poppins" w:eastAsia="Times New Roman" w:hAnsi="Poppins" w:cs="Poppins"/>
          <w:color w:val="505050"/>
          <w:kern w:val="0"/>
          <w:sz w:val="23"/>
          <w:szCs w:val="23"/>
          <w:lang w:eastAsia="tr-TR"/>
          <w14:ligatures w14:val="none"/>
        </w:rPr>
        <w:t>imkandan</w:t>
      </w:r>
      <w:proofErr w:type="gramEnd"/>
      <w:r w:rsidRPr="00230684">
        <w:rPr>
          <w:rFonts w:ascii="Poppins" w:eastAsia="Times New Roman" w:hAnsi="Poppins" w:cs="Poppins"/>
          <w:color w:val="505050"/>
          <w:kern w:val="0"/>
          <w:sz w:val="23"/>
          <w:szCs w:val="23"/>
          <w:lang w:eastAsia="tr-TR"/>
          <w14:ligatures w14:val="none"/>
        </w:rPr>
        <w:t xml:space="preserve"> yararlanabilmeleri, ödeme süreleri bu Sirkülerde yer alan tablolarda belirlenen alacaklar için tablolarda belirlenmiş sürelerde, diğer </w:t>
      </w:r>
      <w:r w:rsidRPr="00230684">
        <w:rPr>
          <w:rFonts w:ascii="Poppins" w:eastAsia="Times New Roman" w:hAnsi="Poppins" w:cs="Poppins"/>
          <w:color w:val="505050"/>
          <w:kern w:val="0"/>
          <w:sz w:val="23"/>
          <w:szCs w:val="23"/>
          <w:lang w:eastAsia="tr-TR"/>
          <w14:ligatures w14:val="none"/>
        </w:rPr>
        <w:lastRenderedPageBreak/>
        <w:t>amme alacakları için ise 2/3/2026 tarihine kadar başvuruda bulunmaları halinde mümkündür.</w:t>
      </w:r>
    </w:p>
    <w:p w14:paraId="59C21FF0"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Bu mükelleflerden, Adıyaman, Hatay, Kahramanmaraş, Malatya illeri ile Gaziantep ilinin </w:t>
      </w:r>
      <w:proofErr w:type="gramStart"/>
      <w:r w:rsidRPr="00230684">
        <w:rPr>
          <w:rFonts w:ascii="Poppins" w:eastAsia="Times New Roman" w:hAnsi="Poppins" w:cs="Poppins"/>
          <w:color w:val="505050"/>
          <w:kern w:val="0"/>
          <w:sz w:val="23"/>
          <w:szCs w:val="23"/>
          <w:lang w:eastAsia="tr-TR"/>
          <w14:ligatures w14:val="none"/>
        </w:rPr>
        <w:t>İslahiye</w:t>
      </w:r>
      <w:proofErr w:type="gramEnd"/>
      <w:r w:rsidRPr="00230684">
        <w:rPr>
          <w:rFonts w:ascii="Poppins" w:eastAsia="Times New Roman" w:hAnsi="Poppins" w:cs="Poppins"/>
          <w:color w:val="505050"/>
          <w:kern w:val="0"/>
          <w:sz w:val="23"/>
          <w:szCs w:val="23"/>
          <w:lang w:eastAsia="tr-TR"/>
          <w14:ligatures w14:val="none"/>
        </w:rPr>
        <w:t xml:space="preserve"> ve Nurdağı ilçelerinde;</w:t>
      </w:r>
    </w:p>
    <w:p w14:paraId="07501155"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a) Faal mükellefiyet kaydı bulunanların,</w:t>
      </w:r>
    </w:p>
    <w:p w14:paraId="25B5A6DF"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 Merkezleri yönünden mücbir sebep halinin ilan edildiği tarihte mükellefiyeti bulunanların ülke genelindeki tüm </w:t>
      </w:r>
      <w:proofErr w:type="spellStart"/>
      <w:r w:rsidRPr="00230684">
        <w:rPr>
          <w:rFonts w:ascii="Poppins" w:eastAsia="Times New Roman" w:hAnsi="Poppins" w:cs="Poppins"/>
          <w:color w:val="505050"/>
          <w:kern w:val="0"/>
          <w:sz w:val="23"/>
          <w:szCs w:val="23"/>
          <w:lang w:eastAsia="tr-TR"/>
          <w14:ligatures w14:val="none"/>
        </w:rPr>
        <w:t>malmüdürlüğü</w:t>
      </w:r>
      <w:proofErr w:type="spellEnd"/>
      <w:r w:rsidRPr="00230684">
        <w:rPr>
          <w:rFonts w:ascii="Poppins" w:eastAsia="Times New Roman" w:hAnsi="Poppins" w:cs="Poppins"/>
          <w:color w:val="505050"/>
          <w:kern w:val="0"/>
          <w:sz w:val="23"/>
          <w:szCs w:val="23"/>
          <w:lang w:eastAsia="tr-TR"/>
          <w14:ligatures w14:val="none"/>
        </w:rPr>
        <w:t>/vergi dairelerine,</w:t>
      </w:r>
    </w:p>
    <w:p w14:paraId="44CF8D4E"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 Süreksiz mükellefiyetleri nedeniyle mücbir sebep halinin ilan edildiği yerlerdeki </w:t>
      </w:r>
      <w:proofErr w:type="spellStart"/>
      <w:r w:rsidRPr="00230684">
        <w:rPr>
          <w:rFonts w:ascii="Poppins" w:eastAsia="Times New Roman" w:hAnsi="Poppins" w:cs="Poppins"/>
          <w:color w:val="505050"/>
          <w:kern w:val="0"/>
          <w:sz w:val="23"/>
          <w:szCs w:val="23"/>
          <w:lang w:eastAsia="tr-TR"/>
          <w14:ligatures w14:val="none"/>
        </w:rPr>
        <w:t>malmüdürlüğü</w:t>
      </w:r>
      <w:proofErr w:type="spellEnd"/>
      <w:r w:rsidRPr="00230684">
        <w:rPr>
          <w:rFonts w:ascii="Poppins" w:eastAsia="Times New Roman" w:hAnsi="Poppins" w:cs="Poppins"/>
          <w:color w:val="505050"/>
          <w:kern w:val="0"/>
          <w:sz w:val="23"/>
          <w:szCs w:val="23"/>
          <w:lang w:eastAsia="tr-TR"/>
          <w14:ligatures w14:val="none"/>
        </w:rPr>
        <w:t>/vergi dairelerine mükellef bulunanların yalnızca bu vergi dairelerine,</w:t>
      </w:r>
    </w:p>
    <w:p w14:paraId="696CD06F"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 xml:space="preserve">b) Mücbir sebep halinin başladığı tarihten önce mükellefiyetini terk edenlerin mücbir sebep halinin ilan edildiği yerlerdeki </w:t>
      </w:r>
      <w:proofErr w:type="spellStart"/>
      <w:r w:rsidRPr="00230684">
        <w:rPr>
          <w:rFonts w:ascii="Poppins" w:eastAsia="Times New Roman" w:hAnsi="Poppins" w:cs="Poppins"/>
          <w:color w:val="505050"/>
          <w:kern w:val="0"/>
          <w:sz w:val="23"/>
          <w:szCs w:val="23"/>
          <w:lang w:eastAsia="tr-TR"/>
          <w14:ligatures w14:val="none"/>
        </w:rPr>
        <w:t>malmüdürlüğü</w:t>
      </w:r>
      <w:proofErr w:type="spellEnd"/>
      <w:r w:rsidRPr="00230684">
        <w:rPr>
          <w:rFonts w:ascii="Poppins" w:eastAsia="Times New Roman" w:hAnsi="Poppins" w:cs="Poppins"/>
          <w:color w:val="505050"/>
          <w:kern w:val="0"/>
          <w:sz w:val="23"/>
          <w:szCs w:val="23"/>
          <w:lang w:eastAsia="tr-TR"/>
          <w14:ligatures w14:val="none"/>
        </w:rPr>
        <w:t>/vergi dairelerine,</w:t>
      </w:r>
    </w:p>
    <w:p w14:paraId="0E853022"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proofErr w:type="gramStart"/>
      <w:r w:rsidRPr="00230684">
        <w:rPr>
          <w:rFonts w:ascii="Poppins" w:eastAsia="Times New Roman" w:hAnsi="Poppins" w:cs="Poppins"/>
          <w:color w:val="505050"/>
          <w:kern w:val="0"/>
          <w:sz w:val="23"/>
          <w:szCs w:val="23"/>
          <w:lang w:eastAsia="tr-TR"/>
          <w14:ligatures w14:val="none"/>
        </w:rPr>
        <w:t>olan</w:t>
      </w:r>
      <w:proofErr w:type="gramEnd"/>
      <w:r w:rsidRPr="00230684">
        <w:rPr>
          <w:rFonts w:ascii="Poppins" w:eastAsia="Times New Roman" w:hAnsi="Poppins" w:cs="Poppins"/>
          <w:color w:val="505050"/>
          <w:kern w:val="0"/>
          <w:sz w:val="23"/>
          <w:szCs w:val="23"/>
          <w:lang w:eastAsia="tr-TR"/>
          <w14:ligatures w14:val="none"/>
        </w:rPr>
        <w:t xml:space="preserve"> borçlarının yukarıda yapılan açıklamalar kapsamında tecil ve taksitlendirilebilmesi mümkündür.</w:t>
      </w:r>
    </w:p>
    <w:p w14:paraId="26943ADB"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Duyurulur.</w:t>
      </w:r>
    </w:p>
    <w:p w14:paraId="1FA2A75F"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Bekir BAYRAKDAR</w:t>
      </w:r>
    </w:p>
    <w:p w14:paraId="3DFBA9C0" w14:textId="77777777" w:rsidR="00230684" w:rsidRPr="00230684" w:rsidRDefault="00230684" w:rsidP="00230684">
      <w:pPr>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Gelir İdaresi Başkanı</w:t>
      </w:r>
    </w:p>
    <w:p w14:paraId="7AABF41A"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FAQ – Sık Sorulan Sorular</w:t>
      </w:r>
    </w:p>
    <w:p w14:paraId="31C082FB"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 VUK Sirküleri 194 nedir?</w:t>
      </w:r>
    </w:p>
    <w:p w14:paraId="416DA2A3"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Deprem nedeniyle mücbir sebep ilan edilen bazı yerlerde, mücbir sebebi </w:t>
      </w:r>
      <w:r w:rsidRPr="00230684">
        <w:rPr>
          <w:rFonts w:ascii="Poppins" w:eastAsia="Times New Roman" w:hAnsi="Poppins" w:cs="Poppins"/>
          <w:b/>
          <w:bCs/>
          <w:color w:val="505050"/>
          <w:kern w:val="0"/>
          <w:sz w:val="23"/>
          <w:szCs w:val="23"/>
          <w:lang w:eastAsia="tr-TR"/>
          <w14:ligatures w14:val="none"/>
        </w:rPr>
        <w:t>30/11/2025’te sona eren</w:t>
      </w:r>
      <w:r w:rsidRPr="00230684">
        <w:rPr>
          <w:rFonts w:ascii="Poppins" w:eastAsia="Times New Roman" w:hAnsi="Poppins" w:cs="Poppins"/>
          <w:color w:val="505050"/>
          <w:kern w:val="0"/>
          <w:sz w:val="23"/>
          <w:szCs w:val="23"/>
          <w:lang w:eastAsia="tr-TR"/>
          <w14:ligatures w14:val="none"/>
        </w:rPr>
        <w:t> mükelleflerin </w:t>
      </w:r>
      <w:r w:rsidRPr="00230684">
        <w:rPr>
          <w:rFonts w:ascii="Poppins" w:eastAsia="Times New Roman" w:hAnsi="Poppins" w:cs="Poppins"/>
          <w:b/>
          <w:bCs/>
          <w:color w:val="505050"/>
          <w:kern w:val="0"/>
          <w:sz w:val="23"/>
          <w:szCs w:val="23"/>
          <w:lang w:eastAsia="tr-TR"/>
          <w14:ligatures w14:val="none"/>
        </w:rPr>
        <w:t>beyanname/bildirim verme, vergi ödeme ve e-Defter (defter-berat) yükleme</w:t>
      </w:r>
      <w:r w:rsidRPr="00230684">
        <w:rPr>
          <w:rFonts w:ascii="Poppins" w:eastAsia="Times New Roman" w:hAnsi="Poppins" w:cs="Poppins"/>
          <w:color w:val="505050"/>
          <w:kern w:val="0"/>
          <w:sz w:val="23"/>
          <w:szCs w:val="23"/>
          <w:lang w:eastAsia="tr-TR"/>
          <w14:ligatures w14:val="none"/>
        </w:rPr>
        <w:t> sürelerini yeniden belirleyen/uzatan düzenlemedir.</w:t>
      </w:r>
    </w:p>
    <w:p w14:paraId="26051DAF"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2) Hangi iller/ilçeler kapsama giriyor?</w:t>
      </w:r>
    </w:p>
    <w:p w14:paraId="2D508D94" w14:textId="77777777" w:rsidR="00230684" w:rsidRPr="00230684" w:rsidRDefault="00230684" w:rsidP="00230684">
      <w:pPr>
        <w:numPr>
          <w:ilvl w:val="0"/>
          <w:numId w:val="8"/>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Adıyaman, Hatay, Kahramanmaraş, Malatya</w:t>
      </w:r>
    </w:p>
    <w:p w14:paraId="065439CA" w14:textId="77777777" w:rsidR="00230684" w:rsidRPr="00230684" w:rsidRDefault="00230684" w:rsidP="00230684">
      <w:pPr>
        <w:numPr>
          <w:ilvl w:val="0"/>
          <w:numId w:val="8"/>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 xml:space="preserve">Gaziantep: </w:t>
      </w:r>
      <w:proofErr w:type="gramStart"/>
      <w:r w:rsidRPr="00230684">
        <w:rPr>
          <w:rFonts w:ascii="Poppins" w:eastAsia="Times New Roman" w:hAnsi="Poppins" w:cs="Poppins"/>
          <w:b/>
          <w:bCs/>
          <w:color w:val="C3811C"/>
          <w:kern w:val="0"/>
          <w:sz w:val="23"/>
          <w:szCs w:val="23"/>
          <w:lang w:eastAsia="tr-TR"/>
          <w14:ligatures w14:val="none"/>
        </w:rPr>
        <w:t>İslahiye</w:t>
      </w:r>
      <w:proofErr w:type="gramEnd"/>
      <w:r w:rsidRPr="00230684">
        <w:rPr>
          <w:rFonts w:ascii="Poppins" w:eastAsia="Times New Roman" w:hAnsi="Poppins" w:cs="Poppins"/>
          <w:b/>
          <w:bCs/>
          <w:color w:val="C3811C"/>
          <w:kern w:val="0"/>
          <w:sz w:val="23"/>
          <w:szCs w:val="23"/>
          <w:lang w:eastAsia="tr-TR"/>
          <w14:ligatures w14:val="none"/>
        </w:rPr>
        <w:t xml:space="preserve"> ve Nurdağı ilçeleri</w:t>
      </w:r>
    </w:p>
    <w:p w14:paraId="6839B7BF"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3) Kimler bu sirkülerden yararlanıyor?</w:t>
      </w:r>
    </w:p>
    <w:p w14:paraId="094B1187"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lastRenderedPageBreak/>
        <w:t>Bu bölgelerde olup </w:t>
      </w:r>
      <w:r w:rsidRPr="00230684">
        <w:rPr>
          <w:rFonts w:ascii="Poppins" w:eastAsia="Times New Roman" w:hAnsi="Poppins" w:cs="Poppins"/>
          <w:b/>
          <w:bCs/>
          <w:color w:val="505050"/>
          <w:kern w:val="0"/>
          <w:sz w:val="23"/>
          <w:szCs w:val="23"/>
          <w:lang w:eastAsia="tr-TR"/>
          <w14:ligatures w14:val="none"/>
        </w:rPr>
        <w:t>mücbir sebep hali 30/11/2025 tarihinde sona eren</w:t>
      </w:r>
      <w:r w:rsidRPr="00230684">
        <w:rPr>
          <w:rFonts w:ascii="Poppins" w:eastAsia="Times New Roman" w:hAnsi="Poppins" w:cs="Poppins"/>
          <w:color w:val="505050"/>
          <w:kern w:val="0"/>
          <w:sz w:val="23"/>
          <w:szCs w:val="23"/>
          <w:lang w:eastAsia="tr-TR"/>
          <w14:ligatures w14:val="none"/>
        </w:rPr>
        <w:t> mükellefler (metinde VUK Sirküler 180 ve 30/5/2025 tarihli duyuru kapsamında sona erenler olarak belirtiliyor).</w:t>
      </w:r>
    </w:p>
    <w:p w14:paraId="1FEC142E"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4) Damga Vergisi Beyannamesi için yeni son gün nedir?</w:t>
      </w:r>
    </w:p>
    <w:p w14:paraId="3ECEDBAA"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26/12/2025</w:t>
      </w:r>
      <w:r w:rsidRPr="00230684">
        <w:rPr>
          <w:rFonts w:ascii="Poppins" w:eastAsia="Times New Roman" w:hAnsi="Poppins" w:cs="Poppins"/>
          <w:color w:val="505050"/>
          <w:kern w:val="0"/>
          <w:sz w:val="23"/>
          <w:szCs w:val="23"/>
          <w:lang w:eastAsia="tr-TR"/>
          <w14:ligatures w14:val="none"/>
        </w:rPr>
        <w:t> sonuna kadar verilmesi gereken Damga Vergisi beyannameleri için:</w:t>
      </w:r>
    </w:p>
    <w:p w14:paraId="20CDD004" w14:textId="77777777" w:rsidR="00230684" w:rsidRPr="00230684" w:rsidRDefault="00230684" w:rsidP="00230684">
      <w:pPr>
        <w:numPr>
          <w:ilvl w:val="0"/>
          <w:numId w:val="9"/>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Beyan + ödeme son günü: 20/01/2026 Salı</w:t>
      </w:r>
    </w:p>
    <w:p w14:paraId="12B1F954"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5) Muhtasar ve Prim Hizmet Beyannamesi (MPHB) için yeni son gün nedir?</w:t>
      </w:r>
    </w:p>
    <w:p w14:paraId="50B6D71E"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26/12/2025</w:t>
      </w:r>
      <w:r w:rsidRPr="00230684">
        <w:rPr>
          <w:rFonts w:ascii="Poppins" w:eastAsia="Times New Roman" w:hAnsi="Poppins" w:cs="Poppins"/>
          <w:color w:val="505050"/>
          <w:kern w:val="0"/>
          <w:sz w:val="23"/>
          <w:szCs w:val="23"/>
          <w:lang w:eastAsia="tr-TR"/>
          <w14:ligatures w14:val="none"/>
        </w:rPr>
        <w:t> sonuna kadar verilmesi gereken MPHB için:</w:t>
      </w:r>
    </w:p>
    <w:p w14:paraId="11677E4E" w14:textId="77777777" w:rsidR="00230684" w:rsidRPr="00230684" w:rsidRDefault="00230684" w:rsidP="00230684">
      <w:pPr>
        <w:numPr>
          <w:ilvl w:val="0"/>
          <w:numId w:val="10"/>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Beyan + ödeme son günü: 23/01/2026 Cuma</w:t>
      </w:r>
    </w:p>
    <w:p w14:paraId="4A653919"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6) KDV Beyannamesi (normal) için yeni son gün nedir?</w:t>
      </w:r>
    </w:p>
    <w:p w14:paraId="284C47DB"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29/12/2025</w:t>
      </w:r>
      <w:r w:rsidRPr="00230684">
        <w:rPr>
          <w:rFonts w:ascii="Poppins" w:eastAsia="Times New Roman" w:hAnsi="Poppins" w:cs="Poppins"/>
          <w:color w:val="505050"/>
          <w:kern w:val="0"/>
          <w:sz w:val="23"/>
          <w:szCs w:val="23"/>
          <w:lang w:eastAsia="tr-TR"/>
          <w14:ligatures w14:val="none"/>
        </w:rPr>
        <w:t> sonuna kadar verilmesi gereken KDV beyannameleri için:</w:t>
      </w:r>
    </w:p>
    <w:p w14:paraId="116D52E3" w14:textId="77777777" w:rsidR="00230684" w:rsidRPr="00230684" w:rsidRDefault="00230684" w:rsidP="00230684">
      <w:pPr>
        <w:numPr>
          <w:ilvl w:val="0"/>
          <w:numId w:val="11"/>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Beyan + ödeme son günü: 23/01/2026 Cuma</w:t>
      </w:r>
    </w:p>
    <w:p w14:paraId="2A117607"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Not: Metinde 28/12/2025’in resmî tatile rastlaması nedeniyle “29/12/2025 son gün” olarak ifade ediliyor.</w:t>
      </w:r>
    </w:p>
    <w:p w14:paraId="7AE9C0C8"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7) Tevkifat sorumlularının (vergi kesintisi yapmakla sorumlu tutulanlar) KDV beyannamesi için yeni son gün nedir?</w:t>
      </w:r>
    </w:p>
    <w:p w14:paraId="7495BB7A"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25/12/2025</w:t>
      </w:r>
      <w:r w:rsidRPr="00230684">
        <w:rPr>
          <w:rFonts w:ascii="Poppins" w:eastAsia="Times New Roman" w:hAnsi="Poppins" w:cs="Poppins"/>
          <w:color w:val="505050"/>
          <w:kern w:val="0"/>
          <w:sz w:val="23"/>
          <w:szCs w:val="23"/>
          <w:lang w:eastAsia="tr-TR"/>
          <w14:ligatures w14:val="none"/>
        </w:rPr>
        <w:t> sonuna kadar verilmesi gereken (tevkifat sorumlularına ait) KDV beyannameleri için:</w:t>
      </w:r>
    </w:p>
    <w:p w14:paraId="2F463D38" w14:textId="77777777" w:rsidR="00230684" w:rsidRPr="00230684" w:rsidRDefault="00230684" w:rsidP="00230684">
      <w:pPr>
        <w:numPr>
          <w:ilvl w:val="0"/>
          <w:numId w:val="12"/>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Beyan + ödeme son günü: 21/01/2026 Çarşamba</w:t>
      </w:r>
    </w:p>
    <w:p w14:paraId="34A75799"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8) e-Defter (defter oluşturma/imzalama ve berat yükleme) süresi uzadı mı?</w:t>
      </w:r>
    </w:p>
    <w:p w14:paraId="12D862A6"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Evet. Bu bölgelerde </w:t>
      </w:r>
      <w:r w:rsidRPr="00230684">
        <w:rPr>
          <w:rFonts w:ascii="Poppins" w:eastAsia="Times New Roman" w:hAnsi="Poppins" w:cs="Poppins"/>
          <w:b/>
          <w:bCs/>
          <w:color w:val="505050"/>
          <w:kern w:val="0"/>
          <w:sz w:val="23"/>
          <w:szCs w:val="23"/>
          <w:lang w:eastAsia="tr-TR"/>
          <w14:ligatures w14:val="none"/>
        </w:rPr>
        <w:t>mücbir sebebi 30/11/2025’te sona eren</w:t>
      </w:r>
      <w:r w:rsidRPr="00230684">
        <w:rPr>
          <w:rFonts w:ascii="Poppins" w:eastAsia="Times New Roman" w:hAnsi="Poppins" w:cs="Poppins"/>
          <w:color w:val="505050"/>
          <w:kern w:val="0"/>
          <w:sz w:val="23"/>
          <w:szCs w:val="23"/>
          <w:lang w:eastAsia="tr-TR"/>
          <w14:ligatures w14:val="none"/>
        </w:rPr>
        <w:t> ve </w:t>
      </w:r>
      <w:r w:rsidRPr="00230684">
        <w:rPr>
          <w:rFonts w:ascii="Poppins" w:eastAsia="Times New Roman" w:hAnsi="Poppins" w:cs="Poppins"/>
          <w:b/>
          <w:bCs/>
          <w:color w:val="505050"/>
          <w:kern w:val="0"/>
          <w:sz w:val="23"/>
          <w:szCs w:val="23"/>
          <w:lang w:eastAsia="tr-TR"/>
          <w14:ligatures w14:val="none"/>
        </w:rPr>
        <w:t>e-Defter uygulamasında olan</w:t>
      </w:r>
      <w:r w:rsidRPr="00230684">
        <w:rPr>
          <w:rFonts w:ascii="Poppins" w:eastAsia="Times New Roman" w:hAnsi="Poppins" w:cs="Poppins"/>
          <w:color w:val="505050"/>
          <w:kern w:val="0"/>
          <w:sz w:val="23"/>
          <w:szCs w:val="23"/>
          <w:lang w:eastAsia="tr-TR"/>
          <w14:ligatures w14:val="none"/>
        </w:rPr>
        <w:t> mükelleflerin:</w:t>
      </w:r>
    </w:p>
    <w:p w14:paraId="124D3A85" w14:textId="77777777" w:rsidR="00230684" w:rsidRPr="00230684" w:rsidRDefault="00230684" w:rsidP="00230684">
      <w:pPr>
        <w:numPr>
          <w:ilvl w:val="0"/>
          <w:numId w:val="13"/>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31/12/2025 – 11/05/2026</w:t>
      </w:r>
      <w:r w:rsidRPr="00230684">
        <w:rPr>
          <w:rFonts w:ascii="Poppins" w:eastAsia="Times New Roman" w:hAnsi="Poppins" w:cs="Poppins"/>
          <w:color w:val="C3811C"/>
          <w:kern w:val="0"/>
          <w:sz w:val="23"/>
          <w:szCs w:val="23"/>
          <w:lang w:eastAsia="tr-TR"/>
          <w14:ligatures w14:val="none"/>
        </w:rPr>
        <w:t> ve </w:t>
      </w:r>
      <w:r w:rsidRPr="00230684">
        <w:rPr>
          <w:rFonts w:ascii="Poppins" w:eastAsia="Times New Roman" w:hAnsi="Poppins" w:cs="Poppins"/>
          <w:b/>
          <w:bCs/>
          <w:color w:val="C3811C"/>
          <w:kern w:val="0"/>
          <w:sz w:val="23"/>
          <w:szCs w:val="23"/>
          <w:lang w:eastAsia="tr-TR"/>
          <w14:ligatures w14:val="none"/>
        </w:rPr>
        <w:t>14/05/2026</w:t>
      </w:r>
      <w:r w:rsidRPr="00230684">
        <w:rPr>
          <w:rFonts w:ascii="Poppins" w:eastAsia="Times New Roman" w:hAnsi="Poppins" w:cs="Poppins"/>
          <w:color w:val="C3811C"/>
          <w:kern w:val="0"/>
          <w:sz w:val="23"/>
          <w:szCs w:val="23"/>
          <w:lang w:eastAsia="tr-TR"/>
          <w14:ligatures w14:val="none"/>
        </w:rPr>
        <w:t> tarihleri sonuna kadar oluşturulup imzalanması gereken e-Defterleri</w:t>
      </w:r>
    </w:p>
    <w:p w14:paraId="37CACD58" w14:textId="77777777" w:rsidR="00230684" w:rsidRPr="00230684" w:rsidRDefault="00230684" w:rsidP="00230684">
      <w:pPr>
        <w:numPr>
          <w:ilvl w:val="0"/>
          <w:numId w:val="13"/>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color w:val="C3811C"/>
          <w:kern w:val="0"/>
          <w:sz w:val="23"/>
          <w:szCs w:val="23"/>
          <w:lang w:eastAsia="tr-TR"/>
          <w14:ligatures w14:val="none"/>
        </w:rPr>
        <w:t>Aynı sürede yüklenmesi gereken </w:t>
      </w:r>
      <w:r w:rsidRPr="00230684">
        <w:rPr>
          <w:rFonts w:ascii="Poppins" w:eastAsia="Times New Roman" w:hAnsi="Poppins" w:cs="Poppins"/>
          <w:b/>
          <w:bCs/>
          <w:color w:val="C3811C"/>
          <w:kern w:val="0"/>
          <w:sz w:val="23"/>
          <w:szCs w:val="23"/>
          <w:lang w:eastAsia="tr-TR"/>
          <w14:ligatures w14:val="none"/>
        </w:rPr>
        <w:t>defter ve berat dosyaları</w:t>
      </w:r>
      <w:r w:rsidRPr="00230684">
        <w:rPr>
          <w:rFonts w:ascii="Poppins" w:eastAsia="Times New Roman" w:hAnsi="Poppins" w:cs="Poppins"/>
          <w:color w:val="C3811C"/>
          <w:kern w:val="0"/>
          <w:sz w:val="23"/>
          <w:szCs w:val="23"/>
          <w:lang w:eastAsia="tr-TR"/>
          <w14:ligatures w14:val="none"/>
        </w:rPr>
        <w:br/>
        <w:t>için </w:t>
      </w:r>
      <w:r w:rsidRPr="00230684">
        <w:rPr>
          <w:rFonts w:ascii="Poppins" w:eastAsia="Times New Roman" w:hAnsi="Poppins" w:cs="Poppins"/>
          <w:b/>
          <w:bCs/>
          <w:color w:val="C3811C"/>
          <w:kern w:val="0"/>
          <w:sz w:val="23"/>
          <w:szCs w:val="23"/>
          <w:lang w:eastAsia="tr-TR"/>
          <w14:ligatures w14:val="none"/>
        </w:rPr>
        <w:t>son tarih: 05/06/2026 Cuma</w:t>
      </w:r>
      <w:r w:rsidRPr="00230684">
        <w:rPr>
          <w:rFonts w:ascii="Poppins" w:eastAsia="Times New Roman" w:hAnsi="Poppins" w:cs="Poppins"/>
          <w:color w:val="C3811C"/>
          <w:kern w:val="0"/>
          <w:sz w:val="23"/>
          <w:szCs w:val="23"/>
          <w:lang w:eastAsia="tr-TR"/>
          <w14:ligatures w14:val="none"/>
        </w:rPr>
        <w:t> sonudur.</w:t>
      </w:r>
    </w:p>
    <w:p w14:paraId="7A347851"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9) Bu uzatma hangi e-Defter dönemlerini etkiliyor?</w:t>
      </w:r>
    </w:p>
    <w:p w14:paraId="49F8A2FA"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lastRenderedPageBreak/>
        <w:t>Sirküler; metinde belirtilen aralıkta </w:t>
      </w:r>
      <w:r w:rsidRPr="00230684">
        <w:rPr>
          <w:rFonts w:ascii="Poppins" w:eastAsia="Times New Roman" w:hAnsi="Poppins" w:cs="Poppins"/>
          <w:b/>
          <w:bCs/>
          <w:color w:val="505050"/>
          <w:kern w:val="0"/>
          <w:sz w:val="23"/>
          <w:szCs w:val="23"/>
          <w:lang w:eastAsia="tr-TR"/>
          <w14:ligatures w14:val="none"/>
        </w:rPr>
        <w:t>oluşturulması/imzalanması gereken</w:t>
      </w:r>
      <w:r w:rsidRPr="00230684">
        <w:rPr>
          <w:rFonts w:ascii="Poppins" w:eastAsia="Times New Roman" w:hAnsi="Poppins" w:cs="Poppins"/>
          <w:color w:val="505050"/>
          <w:kern w:val="0"/>
          <w:sz w:val="23"/>
          <w:szCs w:val="23"/>
          <w:lang w:eastAsia="tr-TR"/>
          <w14:ligatures w14:val="none"/>
        </w:rPr>
        <w:t> e-Defterler ile bunların </w:t>
      </w:r>
      <w:r w:rsidRPr="00230684">
        <w:rPr>
          <w:rFonts w:ascii="Poppins" w:eastAsia="Times New Roman" w:hAnsi="Poppins" w:cs="Poppins"/>
          <w:b/>
          <w:bCs/>
          <w:color w:val="505050"/>
          <w:kern w:val="0"/>
          <w:sz w:val="23"/>
          <w:szCs w:val="23"/>
          <w:lang w:eastAsia="tr-TR"/>
          <w14:ligatures w14:val="none"/>
        </w:rPr>
        <w:t>GİB sistemine yüklenmesi gereken</w:t>
      </w:r>
      <w:r w:rsidRPr="00230684">
        <w:rPr>
          <w:rFonts w:ascii="Poppins" w:eastAsia="Times New Roman" w:hAnsi="Poppins" w:cs="Poppins"/>
          <w:color w:val="505050"/>
          <w:kern w:val="0"/>
          <w:sz w:val="23"/>
          <w:szCs w:val="23"/>
          <w:lang w:eastAsia="tr-TR"/>
          <w14:ligatures w14:val="none"/>
        </w:rPr>
        <w:t> defter-berat dosyaları için toplu bir uzatma getiriyor (son tarih 05/06/2026).</w:t>
      </w:r>
    </w:p>
    <w:p w14:paraId="62912BDB"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 xml:space="preserve">10) 06/02/2023 – 30/11/2025 arasındaki “birikmiş” KDV ve </w:t>
      </w:r>
      <w:proofErr w:type="spellStart"/>
      <w:r w:rsidRPr="00230684">
        <w:rPr>
          <w:rFonts w:ascii="Poppins" w:eastAsia="Times New Roman" w:hAnsi="Poppins" w:cs="Poppins"/>
          <w:b/>
          <w:bCs/>
          <w:color w:val="505050"/>
          <w:kern w:val="0"/>
          <w:sz w:val="23"/>
          <w:szCs w:val="23"/>
          <w:lang w:eastAsia="tr-TR"/>
          <w14:ligatures w14:val="none"/>
        </w:rPr>
        <w:t>Ba-Bs</w:t>
      </w:r>
      <w:proofErr w:type="spellEnd"/>
      <w:r w:rsidRPr="00230684">
        <w:rPr>
          <w:rFonts w:ascii="Poppins" w:eastAsia="Times New Roman" w:hAnsi="Poppins" w:cs="Poppins"/>
          <w:b/>
          <w:bCs/>
          <w:color w:val="505050"/>
          <w:kern w:val="0"/>
          <w:sz w:val="23"/>
          <w:szCs w:val="23"/>
          <w:lang w:eastAsia="tr-TR"/>
          <w14:ligatures w14:val="none"/>
        </w:rPr>
        <w:t xml:space="preserve"> için yeni takvim var mı?</w:t>
      </w:r>
    </w:p>
    <w:p w14:paraId="764C64FF"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Evet. Mücbir sebep başlangıcı (</w:t>
      </w:r>
      <w:r w:rsidRPr="00230684">
        <w:rPr>
          <w:rFonts w:ascii="Poppins" w:eastAsia="Times New Roman" w:hAnsi="Poppins" w:cs="Poppins"/>
          <w:b/>
          <w:bCs/>
          <w:color w:val="505050"/>
          <w:kern w:val="0"/>
          <w:sz w:val="23"/>
          <w:szCs w:val="23"/>
          <w:lang w:eastAsia="tr-TR"/>
          <w14:ligatures w14:val="none"/>
        </w:rPr>
        <w:t>06/02/2023</w:t>
      </w:r>
      <w:r w:rsidRPr="00230684">
        <w:rPr>
          <w:rFonts w:ascii="Poppins" w:eastAsia="Times New Roman" w:hAnsi="Poppins" w:cs="Poppins"/>
          <w:color w:val="505050"/>
          <w:kern w:val="0"/>
          <w:sz w:val="23"/>
          <w:szCs w:val="23"/>
          <w:lang w:eastAsia="tr-TR"/>
          <w14:ligatures w14:val="none"/>
        </w:rPr>
        <w:t>) ile bitişi (</w:t>
      </w:r>
      <w:r w:rsidRPr="00230684">
        <w:rPr>
          <w:rFonts w:ascii="Poppins" w:eastAsia="Times New Roman" w:hAnsi="Poppins" w:cs="Poppins"/>
          <w:b/>
          <w:bCs/>
          <w:color w:val="505050"/>
          <w:kern w:val="0"/>
          <w:sz w:val="23"/>
          <w:szCs w:val="23"/>
          <w:lang w:eastAsia="tr-TR"/>
          <w14:ligatures w14:val="none"/>
        </w:rPr>
        <w:t>30/11/2025</w:t>
      </w:r>
      <w:r w:rsidRPr="00230684">
        <w:rPr>
          <w:rFonts w:ascii="Poppins" w:eastAsia="Times New Roman" w:hAnsi="Poppins" w:cs="Poppins"/>
          <w:color w:val="505050"/>
          <w:kern w:val="0"/>
          <w:sz w:val="23"/>
          <w:szCs w:val="23"/>
          <w:lang w:eastAsia="tr-TR"/>
          <w14:ligatures w14:val="none"/>
        </w:rPr>
        <w:t>) arasında verilmesi gereken:</w:t>
      </w:r>
    </w:p>
    <w:p w14:paraId="6BCB6ED0" w14:textId="77777777" w:rsidR="00230684" w:rsidRPr="00230684" w:rsidRDefault="00230684" w:rsidP="00230684">
      <w:pPr>
        <w:numPr>
          <w:ilvl w:val="0"/>
          <w:numId w:val="14"/>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KDV beyannameleri</w:t>
      </w:r>
    </w:p>
    <w:p w14:paraId="76671C38" w14:textId="77777777" w:rsidR="00230684" w:rsidRPr="00230684" w:rsidRDefault="00230684" w:rsidP="00230684">
      <w:pPr>
        <w:numPr>
          <w:ilvl w:val="0"/>
          <w:numId w:val="14"/>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proofErr w:type="spellStart"/>
      <w:r w:rsidRPr="00230684">
        <w:rPr>
          <w:rFonts w:ascii="Poppins" w:eastAsia="Times New Roman" w:hAnsi="Poppins" w:cs="Poppins"/>
          <w:b/>
          <w:bCs/>
          <w:color w:val="C3811C"/>
          <w:kern w:val="0"/>
          <w:sz w:val="23"/>
          <w:szCs w:val="23"/>
          <w:lang w:eastAsia="tr-TR"/>
          <w14:ligatures w14:val="none"/>
        </w:rPr>
        <w:t>Ba-Bs</w:t>
      </w:r>
      <w:proofErr w:type="spellEnd"/>
      <w:r w:rsidRPr="00230684">
        <w:rPr>
          <w:rFonts w:ascii="Poppins" w:eastAsia="Times New Roman" w:hAnsi="Poppins" w:cs="Poppins"/>
          <w:b/>
          <w:bCs/>
          <w:color w:val="C3811C"/>
          <w:kern w:val="0"/>
          <w:sz w:val="23"/>
          <w:szCs w:val="23"/>
          <w:lang w:eastAsia="tr-TR"/>
          <w14:ligatures w14:val="none"/>
        </w:rPr>
        <w:t xml:space="preserve"> bildirimleri</w:t>
      </w:r>
      <w:r w:rsidRPr="00230684">
        <w:rPr>
          <w:rFonts w:ascii="Poppins" w:eastAsia="Times New Roman" w:hAnsi="Poppins" w:cs="Poppins"/>
          <w:color w:val="C3811C"/>
          <w:kern w:val="0"/>
          <w:sz w:val="23"/>
          <w:szCs w:val="23"/>
          <w:lang w:eastAsia="tr-TR"/>
          <w14:ligatures w14:val="none"/>
        </w:rPr>
        <w:br/>
        <w:t>için </w:t>
      </w:r>
      <w:r w:rsidRPr="00230684">
        <w:rPr>
          <w:rFonts w:ascii="Poppins" w:eastAsia="Times New Roman" w:hAnsi="Poppins" w:cs="Poppins"/>
          <w:b/>
          <w:bCs/>
          <w:color w:val="C3811C"/>
          <w:kern w:val="0"/>
          <w:sz w:val="23"/>
          <w:szCs w:val="23"/>
          <w:lang w:eastAsia="tr-TR"/>
          <w14:ligatures w14:val="none"/>
        </w:rPr>
        <w:t>tabloyla yeniden belirlenmiş beyan/ödeme/tecil başvuru süreleri</w:t>
      </w:r>
      <w:r w:rsidRPr="00230684">
        <w:rPr>
          <w:rFonts w:ascii="Poppins" w:eastAsia="Times New Roman" w:hAnsi="Poppins" w:cs="Poppins"/>
          <w:color w:val="C3811C"/>
          <w:kern w:val="0"/>
          <w:sz w:val="23"/>
          <w:szCs w:val="23"/>
          <w:lang w:eastAsia="tr-TR"/>
          <w14:ligatures w14:val="none"/>
        </w:rPr>
        <w:t> bulunuyor.</w:t>
      </w:r>
    </w:p>
    <w:p w14:paraId="6CB27785"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11) Birikmiş KDV/</w:t>
      </w:r>
      <w:proofErr w:type="spellStart"/>
      <w:r w:rsidRPr="00230684">
        <w:rPr>
          <w:rFonts w:ascii="Poppins" w:eastAsia="Times New Roman" w:hAnsi="Poppins" w:cs="Poppins"/>
          <w:b/>
          <w:bCs/>
          <w:color w:val="505050"/>
          <w:kern w:val="0"/>
          <w:sz w:val="23"/>
          <w:szCs w:val="23"/>
          <w:lang w:eastAsia="tr-TR"/>
          <w14:ligatures w14:val="none"/>
        </w:rPr>
        <w:t>Ba-Bs</w:t>
      </w:r>
      <w:proofErr w:type="spellEnd"/>
      <w:r w:rsidRPr="00230684">
        <w:rPr>
          <w:rFonts w:ascii="Poppins" w:eastAsia="Times New Roman" w:hAnsi="Poppins" w:cs="Poppins"/>
          <w:b/>
          <w:bCs/>
          <w:color w:val="505050"/>
          <w:kern w:val="0"/>
          <w:sz w:val="23"/>
          <w:szCs w:val="23"/>
          <w:lang w:eastAsia="tr-TR"/>
          <w14:ligatures w14:val="none"/>
        </w:rPr>
        <w:t xml:space="preserve"> için tek bir son tarih mi var?</w:t>
      </w:r>
    </w:p>
    <w:p w14:paraId="15A007CE"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Metinde </w:t>
      </w:r>
      <w:r w:rsidRPr="00230684">
        <w:rPr>
          <w:rFonts w:ascii="Poppins" w:eastAsia="Times New Roman" w:hAnsi="Poppins" w:cs="Poppins"/>
          <w:b/>
          <w:bCs/>
          <w:color w:val="505050"/>
          <w:kern w:val="0"/>
          <w:sz w:val="23"/>
          <w:szCs w:val="23"/>
          <w:lang w:eastAsia="tr-TR"/>
          <w14:ligatures w14:val="none"/>
        </w:rPr>
        <w:t>tablo</w:t>
      </w:r>
      <w:r w:rsidRPr="00230684">
        <w:rPr>
          <w:rFonts w:ascii="Poppins" w:eastAsia="Times New Roman" w:hAnsi="Poppins" w:cs="Poppins"/>
          <w:color w:val="505050"/>
          <w:kern w:val="0"/>
          <w:sz w:val="23"/>
          <w:szCs w:val="23"/>
          <w:lang w:eastAsia="tr-TR"/>
          <w14:ligatures w14:val="none"/>
        </w:rPr>
        <w:t> ile kademeli bir takvim var. Tablo mantığı özetle:</w:t>
      </w:r>
    </w:p>
    <w:p w14:paraId="37581F43" w14:textId="77777777" w:rsidR="00230684" w:rsidRPr="00230684" w:rsidRDefault="00230684" w:rsidP="00230684">
      <w:pPr>
        <w:numPr>
          <w:ilvl w:val="0"/>
          <w:numId w:val="15"/>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color w:val="C3811C"/>
          <w:kern w:val="0"/>
          <w:sz w:val="23"/>
          <w:szCs w:val="23"/>
          <w:lang w:eastAsia="tr-TR"/>
          <w14:ligatures w14:val="none"/>
        </w:rPr>
        <w:t>Beyan tarihleri büyük ölçüde </w:t>
      </w:r>
      <w:r w:rsidRPr="00230684">
        <w:rPr>
          <w:rFonts w:ascii="Poppins" w:eastAsia="Times New Roman" w:hAnsi="Poppins" w:cs="Poppins"/>
          <w:b/>
          <w:bCs/>
          <w:color w:val="C3811C"/>
          <w:kern w:val="0"/>
          <w:sz w:val="23"/>
          <w:szCs w:val="23"/>
          <w:lang w:eastAsia="tr-TR"/>
          <w14:ligatures w14:val="none"/>
        </w:rPr>
        <w:t>23/01/2026</w:t>
      </w:r>
      <w:r w:rsidRPr="00230684">
        <w:rPr>
          <w:rFonts w:ascii="Poppins" w:eastAsia="Times New Roman" w:hAnsi="Poppins" w:cs="Poppins"/>
          <w:color w:val="C3811C"/>
          <w:kern w:val="0"/>
          <w:sz w:val="23"/>
          <w:szCs w:val="23"/>
          <w:lang w:eastAsia="tr-TR"/>
          <w14:ligatures w14:val="none"/>
        </w:rPr>
        <w:t>’ya bağlanmış,</w:t>
      </w:r>
    </w:p>
    <w:p w14:paraId="4AB4145F" w14:textId="77777777" w:rsidR="00230684" w:rsidRPr="00230684" w:rsidRDefault="00230684" w:rsidP="00230684">
      <w:pPr>
        <w:numPr>
          <w:ilvl w:val="0"/>
          <w:numId w:val="15"/>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color w:val="C3811C"/>
          <w:kern w:val="0"/>
          <w:sz w:val="23"/>
          <w:szCs w:val="23"/>
          <w:lang w:eastAsia="tr-TR"/>
          <w14:ligatures w14:val="none"/>
        </w:rPr>
        <w:t>Ödeme ve tecil başvuru tarihleriyse dönem gruplarına göre </w:t>
      </w:r>
      <w:r w:rsidRPr="00230684">
        <w:rPr>
          <w:rFonts w:ascii="Poppins" w:eastAsia="Times New Roman" w:hAnsi="Poppins" w:cs="Poppins"/>
          <w:b/>
          <w:bCs/>
          <w:color w:val="C3811C"/>
          <w:kern w:val="0"/>
          <w:sz w:val="23"/>
          <w:szCs w:val="23"/>
          <w:lang w:eastAsia="tr-TR"/>
          <w14:ligatures w14:val="none"/>
        </w:rPr>
        <w:t>kademeli</w:t>
      </w:r>
      <w:r w:rsidRPr="00230684">
        <w:rPr>
          <w:rFonts w:ascii="Poppins" w:eastAsia="Times New Roman" w:hAnsi="Poppins" w:cs="Poppins"/>
          <w:color w:val="C3811C"/>
          <w:kern w:val="0"/>
          <w:sz w:val="23"/>
          <w:szCs w:val="23"/>
          <w:lang w:eastAsia="tr-TR"/>
          <w14:ligatures w14:val="none"/>
        </w:rPr>
        <w:t> ilerliyor.</w:t>
      </w:r>
      <w:r w:rsidRPr="00230684">
        <w:rPr>
          <w:rFonts w:ascii="Poppins" w:eastAsia="Times New Roman" w:hAnsi="Poppins" w:cs="Poppins"/>
          <w:color w:val="C3811C"/>
          <w:kern w:val="0"/>
          <w:sz w:val="23"/>
          <w:szCs w:val="23"/>
          <w:lang w:eastAsia="tr-TR"/>
          <w14:ligatures w14:val="none"/>
        </w:rPr>
        <w:br/>
        <w:t>En doğru uygulama için, kendi döneminizin tablo satırındaki tarihleri esas almalısınız.</w:t>
      </w:r>
    </w:p>
    <w:p w14:paraId="797E61D7"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12) 2022–2024 yıllık Gelir/Kurumlar Vergisi beyannameleri için yeni süreler nedir?</w:t>
      </w:r>
    </w:p>
    <w:p w14:paraId="007C7370"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Mücbir sebebi </w:t>
      </w:r>
      <w:r w:rsidRPr="00230684">
        <w:rPr>
          <w:rFonts w:ascii="Poppins" w:eastAsia="Times New Roman" w:hAnsi="Poppins" w:cs="Poppins"/>
          <w:b/>
          <w:bCs/>
          <w:color w:val="505050"/>
          <w:kern w:val="0"/>
          <w:sz w:val="23"/>
          <w:szCs w:val="23"/>
          <w:lang w:eastAsia="tr-TR"/>
          <w14:ligatures w14:val="none"/>
        </w:rPr>
        <w:t>30/11/2025’te sona eren</w:t>
      </w:r>
      <w:r w:rsidRPr="00230684">
        <w:rPr>
          <w:rFonts w:ascii="Poppins" w:eastAsia="Times New Roman" w:hAnsi="Poppins" w:cs="Poppins"/>
          <w:color w:val="505050"/>
          <w:kern w:val="0"/>
          <w:sz w:val="23"/>
          <w:szCs w:val="23"/>
          <w:lang w:eastAsia="tr-TR"/>
          <w14:ligatures w14:val="none"/>
        </w:rPr>
        <w:t> mükellefler için:</w:t>
      </w:r>
    </w:p>
    <w:p w14:paraId="41654CC1" w14:textId="77777777" w:rsidR="00230684" w:rsidRPr="00230684" w:rsidRDefault="00230684" w:rsidP="00230684">
      <w:pPr>
        <w:numPr>
          <w:ilvl w:val="0"/>
          <w:numId w:val="16"/>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Beyanname verme son günü (GV/KV): 02/03/2026</w:t>
      </w:r>
    </w:p>
    <w:p w14:paraId="663E6360" w14:textId="77777777" w:rsidR="00230684" w:rsidRPr="00230684" w:rsidRDefault="00230684" w:rsidP="00230684">
      <w:pPr>
        <w:numPr>
          <w:ilvl w:val="0"/>
          <w:numId w:val="16"/>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Ödeme son günleri:</w:t>
      </w:r>
    </w:p>
    <w:p w14:paraId="02774853" w14:textId="77777777" w:rsidR="00230684" w:rsidRPr="00230684" w:rsidRDefault="00230684" w:rsidP="00230684">
      <w:pPr>
        <w:numPr>
          <w:ilvl w:val="1"/>
          <w:numId w:val="16"/>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2022:</w:t>
      </w:r>
      <w:r w:rsidRPr="00230684">
        <w:rPr>
          <w:rFonts w:ascii="Poppins" w:eastAsia="Times New Roman" w:hAnsi="Poppins" w:cs="Poppins"/>
          <w:color w:val="C3811C"/>
          <w:kern w:val="0"/>
          <w:sz w:val="23"/>
          <w:szCs w:val="23"/>
          <w:lang w:eastAsia="tr-TR"/>
          <w14:ligatures w14:val="none"/>
        </w:rPr>
        <w:t> 31/03/2026</w:t>
      </w:r>
    </w:p>
    <w:p w14:paraId="351E4197" w14:textId="77777777" w:rsidR="00230684" w:rsidRPr="00230684" w:rsidRDefault="00230684" w:rsidP="00230684">
      <w:pPr>
        <w:numPr>
          <w:ilvl w:val="1"/>
          <w:numId w:val="16"/>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2023:</w:t>
      </w:r>
      <w:r w:rsidRPr="00230684">
        <w:rPr>
          <w:rFonts w:ascii="Poppins" w:eastAsia="Times New Roman" w:hAnsi="Poppins" w:cs="Poppins"/>
          <w:color w:val="C3811C"/>
          <w:kern w:val="0"/>
          <w:sz w:val="23"/>
          <w:szCs w:val="23"/>
          <w:lang w:eastAsia="tr-TR"/>
          <w14:ligatures w14:val="none"/>
        </w:rPr>
        <w:t> 30/04/2026</w:t>
      </w:r>
    </w:p>
    <w:p w14:paraId="64C7027D" w14:textId="77777777" w:rsidR="00230684" w:rsidRPr="00230684" w:rsidRDefault="00230684" w:rsidP="00230684">
      <w:pPr>
        <w:numPr>
          <w:ilvl w:val="1"/>
          <w:numId w:val="16"/>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2024:</w:t>
      </w:r>
      <w:r w:rsidRPr="00230684">
        <w:rPr>
          <w:rFonts w:ascii="Poppins" w:eastAsia="Times New Roman" w:hAnsi="Poppins" w:cs="Poppins"/>
          <w:color w:val="C3811C"/>
          <w:kern w:val="0"/>
          <w:sz w:val="23"/>
          <w:szCs w:val="23"/>
          <w:lang w:eastAsia="tr-TR"/>
          <w14:ligatures w14:val="none"/>
        </w:rPr>
        <w:t> 01/06/2026</w:t>
      </w:r>
    </w:p>
    <w:p w14:paraId="41B774F0" w14:textId="77777777" w:rsidR="00230684" w:rsidRPr="00230684" w:rsidRDefault="00230684" w:rsidP="00230684">
      <w:pPr>
        <w:numPr>
          <w:ilvl w:val="0"/>
          <w:numId w:val="16"/>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Tecil başvurusu son günleri:</w:t>
      </w:r>
    </w:p>
    <w:p w14:paraId="360DFADF" w14:textId="77777777" w:rsidR="00230684" w:rsidRPr="00230684" w:rsidRDefault="00230684" w:rsidP="00230684">
      <w:pPr>
        <w:numPr>
          <w:ilvl w:val="1"/>
          <w:numId w:val="16"/>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2022:</w:t>
      </w:r>
      <w:r w:rsidRPr="00230684">
        <w:rPr>
          <w:rFonts w:ascii="Poppins" w:eastAsia="Times New Roman" w:hAnsi="Poppins" w:cs="Poppins"/>
          <w:color w:val="C3811C"/>
          <w:kern w:val="0"/>
          <w:sz w:val="23"/>
          <w:szCs w:val="23"/>
          <w:lang w:eastAsia="tr-TR"/>
          <w14:ligatures w14:val="none"/>
        </w:rPr>
        <w:t> 30/04/2026</w:t>
      </w:r>
    </w:p>
    <w:p w14:paraId="515E1520" w14:textId="77777777" w:rsidR="00230684" w:rsidRPr="00230684" w:rsidRDefault="00230684" w:rsidP="00230684">
      <w:pPr>
        <w:numPr>
          <w:ilvl w:val="1"/>
          <w:numId w:val="16"/>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2023:</w:t>
      </w:r>
      <w:r w:rsidRPr="00230684">
        <w:rPr>
          <w:rFonts w:ascii="Poppins" w:eastAsia="Times New Roman" w:hAnsi="Poppins" w:cs="Poppins"/>
          <w:color w:val="C3811C"/>
          <w:kern w:val="0"/>
          <w:sz w:val="23"/>
          <w:szCs w:val="23"/>
          <w:lang w:eastAsia="tr-TR"/>
          <w14:ligatures w14:val="none"/>
        </w:rPr>
        <w:t> 01/06/2026</w:t>
      </w:r>
    </w:p>
    <w:p w14:paraId="215D5DD8" w14:textId="77777777" w:rsidR="00230684" w:rsidRPr="00230684" w:rsidRDefault="00230684" w:rsidP="00230684">
      <w:pPr>
        <w:numPr>
          <w:ilvl w:val="1"/>
          <w:numId w:val="16"/>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2024:</w:t>
      </w:r>
      <w:r w:rsidRPr="00230684">
        <w:rPr>
          <w:rFonts w:ascii="Poppins" w:eastAsia="Times New Roman" w:hAnsi="Poppins" w:cs="Poppins"/>
          <w:color w:val="C3811C"/>
          <w:kern w:val="0"/>
          <w:sz w:val="23"/>
          <w:szCs w:val="23"/>
          <w:lang w:eastAsia="tr-TR"/>
          <w14:ligatures w14:val="none"/>
        </w:rPr>
        <w:t> 30/06/2026</w:t>
      </w:r>
    </w:p>
    <w:p w14:paraId="15E5EC8E"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13) Tecil (taksitlendirme) düzenlemesi var mı?</w:t>
      </w:r>
    </w:p>
    <w:p w14:paraId="30B0C932"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lastRenderedPageBreak/>
        <w:t>Evet. 6183 sayılı Kanun’un 48. maddesi kapsamında, şartları sağlamak kaydıyla bazı amme alacakları için </w:t>
      </w:r>
      <w:r w:rsidRPr="00230684">
        <w:rPr>
          <w:rFonts w:ascii="Poppins" w:eastAsia="Times New Roman" w:hAnsi="Poppins" w:cs="Poppins"/>
          <w:b/>
          <w:bCs/>
          <w:color w:val="505050"/>
          <w:kern w:val="0"/>
          <w:sz w:val="23"/>
          <w:szCs w:val="23"/>
          <w:lang w:eastAsia="tr-TR"/>
          <w14:ligatures w14:val="none"/>
        </w:rPr>
        <w:t>azami 24 ay</w:t>
      </w:r>
      <w:r w:rsidRPr="00230684">
        <w:rPr>
          <w:rFonts w:ascii="Poppins" w:eastAsia="Times New Roman" w:hAnsi="Poppins" w:cs="Poppins"/>
          <w:color w:val="505050"/>
          <w:kern w:val="0"/>
          <w:sz w:val="23"/>
          <w:szCs w:val="23"/>
          <w:lang w:eastAsia="tr-TR"/>
          <w14:ligatures w14:val="none"/>
        </w:rPr>
        <w:t> süreyle </w:t>
      </w:r>
      <w:r w:rsidRPr="00230684">
        <w:rPr>
          <w:rFonts w:ascii="Poppins" w:eastAsia="Times New Roman" w:hAnsi="Poppins" w:cs="Poppins"/>
          <w:b/>
          <w:bCs/>
          <w:color w:val="505050"/>
          <w:kern w:val="0"/>
          <w:sz w:val="23"/>
          <w:szCs w:val="23"/>
          <w:lang w:eastAsia="tr-TR"/>
          <w14:ligatures w14:val="none"/>
        </w:rPr>
        <w:t>faiz alınmaksızın</w:t>
      </w:r>
      <w:r w:rsidRPr="00230684">
        <w:rPr>
          <w:rFonts w:ascii="Poppins" w:eastAsia="Times New Roman" w:hAnsi="Poppins" w:cs="Poppins"/>
          <w:color w:val="505050"/>
          <w:kern w:val="0"/>
          <w:sz w:val="23"/>
          <w:szCs w:val="23"/>
          <w:lang w:eastAsia="tr-TR"/>
          <w14:ligatures w14:val="none"/>
        </w:rPr>
        <w:t> (metindeki çerçevede) tecil/taksitlendirme imkânı açıklanıyor.</w:t>
      </w:r>
    </w:p>
    <w:p w14:paraId="09235331"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14) Hangi borçlar tecile konu olabiliyor?</w:t>
      </w:r>
    </w:p>
    <w:p w14:paraId="2B3B31FA"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Özetle:</w:t>
      </w:r>
    </w:p>
    <w:p w14:paraId="18F91FFC" w14:textId="77777777" w:rsidR="00230684" w:rsidRPr="00230684" w:rsidRDefault="00230684" w:rsidP="00230684">
      <w:pPr>
        <w:numPr>
          <w:ilvl w:val="0"/>
          <w:numId w:val="17"/>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color w:val="C3811C"/>
          <w:kern w:val="0"/>
          <w:sz w:val="23"/>
          <w:szCs w:val="23"/>
          <w:lang w:eastAsia="tr-TR"/>
          <w14:ligatures w14:val="none"/>
        </w:rPr>
        <w:t>Mücbir sebep öncesi vadesi gelmiş borçlar,</w:t>
      </w:r>
    </w:p>
    <w:p w14:paraId="284CCA0F" w14:textId="77777777" w:rsidR="00230684" w:rsidRPr="00230684" w:rsidRDefault="00230684" w:rsidP="00230684">
      <w:pPr>
        <w:numPr>
          <w:ilvl w:val="0"/>
          <w:numId w:val="17"/>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color w:val="C3811C"/>
          <w:kern w:val="0"/>
          <w:sz w:val="23"/>
          <w:szCs w:val="23"/>
          <w:lang w:eastAsia="tr-TR"/>
          <w14:ligatures w14:val="none"/>
        </w:rPr>
        <w:t>Tahakkuku önce olup vadesi mücbir sebep dönemine denk gelenler,</w:t>
      </w:r>
    </w:p>
    <w:p w14:paraId="24F06E2E" w14:textId="77777777" w:rsidR="00230684" w:rsidRPr="00230684" w:rsidRDefault="00230684" w:rsidP="00230684">
      <w:pPr>
        <w:numPr>
          <w:ilvl w:val="0"/>
          <w:numId w:val="17"/>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color w:val="C3811C"/>
          <w:kern w:val="0"/>
          <w:sz w:val="23"/>
          <w:szCs w:val="23"/>
          <w:lang w:eastAsia="tr-TR"/>
          <w14:ligatures w14:val="none"/>
        </w:rPr>
        <w:t>İkmalen/</w:t>
      </w:r>
      <w:proofErr w:type="spellStart"/>
      <w:r w:rsidRPr="00230684">
        <w:rPr>
          <w:rFonts w:ascii="Poppins" w:eastAsia="Times New Roman" w:hAnsi="Poppins" w:cs="Poppins"/>
          <w:color w:val="C3811C"/>
          <w:kern w:val="0"/>
          <w:sz w:val="23"/>
          <w:szCs w:val="23"/>
          <w:lang w:eastAsia="tr-TR"/>
          <w14:ligatures w14:val="none"/>
        </w:rPr>
        <w:t>re’sen</w:t>
      </w:r>
      <w:proofErr w:type="spellEnd"/>
      <w:r w:rsidRPr="00230684">
        <w:rPr>
          <w:rFonts w:ascii="Poppins" w:eastAsia="Times New Roman" w:hAnsi="Poppins" w:cs="Poppins"/>
          <w:color w:val="C3811C"/>
          <w:kern w:val="0"/>
          <w:sz w:val="23"/>
          <w:szCs w:val="23"/>
          <w:lang w:eastAsia="tr-TR"/>
          <w14:ligatures w14:val="none"/>
        </w:rPr>
        <w:t>/idarece tarh edilen ve vadesi ilgili döneme denk gelenler,</w:t>
      </w:r>
    </w:p>
    <w:p w14:paraId="36BF8E30" w14:textId="77777777" w:rsidR="00230684" w:rsidRPr="00230684" w:rsidRDefault="00230684" w:rsidP="00230684">
      <w:pPr>
        <w:numPr>
          <w:ilvl w:val="0"/>
          <w:numId w:val="17"/>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color w:val="C3811C"/>
          <w:kern w:val="0"/>
          <w:sz w:val="23"/>
          <w:szCs w:val="23"/>
          <w:lang w:eastAsia="tr-TR"/>
          <w14:ligatures w14:val="none"/>
        </w:rPr>
        <w:t>Mücbir sebep döneminde yıllık tahakkuk eden ve vadesi bu döneme denk gelenler,</w:t>
      </w:r>
    </w:p>
    <w:p w14:paraId="6DBE991B" w14:textId="77777777" w:rsidR="00230684" w:rsidRPr="00230684" w:rsidRDefault="00230684" w:rsidP="00230684">
      <w:pPr>
        <w:numPr>
          <w:ilvl w:val="0"/>
          <w:numId w:val="17"/>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color w:val="C3811C"/>
          <w:kern w:val="0"/>
          <w:sz w:val="23"/>
          <w:szCs w:val="23"/>
          <w:lang w:eastAsia="tr-TR"/>
          <w14:ligatures w14:val="none"/>
        </w:rPr>
        <w:t>Bu sirkülerle beyan/ödeme süresi uzatılan alacaklar.</w:t>
      </w:r>
    </w:p>
    <w:p w14:paraId="4404A090"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15) Tecil için son başvuru tarihi nedir?</w:t>
      </w:r>
    </w:p>
    <w:p w14:paraId="0090829E" w14:textId="77777777" w:rsidR="00230684" w:rsidRPr="00230684" w:rsidRDefault="00230684" w:rsidP="00230684">
      <w:pPr>
        <w:numPr>
          <w:ilvl w:val="0"/>
          <w:numId w:val="18"/>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Tabloda yer alan alacaklar</w:t>
      </w:r>
      <w:r w:rsidRPr="00230684">
        <w:rPr>
          <w:rFonts w:ascii="Poppins" w:eastAsia="Times New Roman" w:hAnsi="Poppins" w:cs="Poppins"/>
          <w:color w:val="C3811C"/>
          <w:kern w:val="0"/>
          <w:sz w:val="23"/>
          <w:szCs w:val="23"/>
          <w:lang w:eastAsia="tr-TR"/>
          <w14:ligatures w14:val="none"/>
        </w:rPr>
        <w:t> için: tablodaki </w:t>
      </w:r>
      <w:r w:rsidRPr="00230684">
        <w:rPr>
          <w:rFonts w:ascii="Poppins" w:eastAsia="Times New Roman" w:hAnsi="Poppins" w:cs="Poppins"/>
          <w:b/>
          <w:bCs/>
          <w:color w:val="C3811C"/>
          <w:kern w:val="0"/>
          <w:sz w:val="23"/>
          <w:szCs w:val="23"/>
          <w:lang w:eastAsia="tr-TR"/>
          <w14:ligatures w14:val="none"/>
        </w:rPr>
        <w:t>“tecil başvurusu son günü”</w:t>
      </w:r>
      <w:r w:rsidRPr="00230684">
        <w:rPr>
          <w:rFonts w:ascii="Poppins" w:eastAsia="Times New Roman" w:hAnsi="Poppins" w:cs="Poppins"/>
          <w:color w:val="C3811C"/>
          <w:kern w:val="0"/>
          <w:sz w:val="23"/>
          <w:szCs w:val="23"/>
          <w:lang w:eastAsia="tr-TR"/>
          <w14:ligatures w14:val="none"/>
        </w:rPr>
        <w:t> tarihleri,</w:t>
      </w:r>
    </w:p>
    <w:p w14:paraId="42EF93C2" w14:textId="77777777" w:rsidR="00230684" w:rsidRPr="00230684" w:rsidRDefault="00230684" w:rsidP="00230684">
      <w:pPr>
        <w:numPr>
          <w:ilvl w:val="0"/>
          <w:numId w:val="18"/>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Diğer amme alacakları</w:t>
      </w:r>
      <w:r w:rsidRPr="00230684">
        <w:rPr>
          <w:rFonts w:ascii="Poppins" w:eastAsia="Times New Roman" w:hAnsi="Poppins" w:cs="Poppins"/>
          <w:color w:val="C3811C"/>
          <w:kern w:val="0"/>
          <w:sz w:val="23"/>
          <w:szCs w:val="23"/>
          <w:lang w:eastAsia="tr-TR"/>
          <w14:ligatures w14:val="none"/>
        </w:rPr>
        <w:t> için: </w:t>
      </w:r>
      <w:r w:rsidRPr="00230684">
        <w:rPr>
          <w:rFonts w:ascii="Poppins" w:eastAsia="Times New Roman" w:hAnsi="Poppins" w:cs="Poppins"/>
          <w:b/>
          <w:bCs/>
          <w:color w:val="C3811C"/>
          <w:kern w:val="0"/>
          <w:sz w:val="23"/>
          <w:szCs w:val="23"/>
          <w:lang w:eastAsia="tr-TR"/>
          <w14:ligatures w14:val="none"/>
        </w:rPr>
        <w:t>02/03/2026</w:t>
      </w:r>
      <w:r w:rsidRPr="00230684">
        <w:rPr>
          <w:rFonts w:ascii="Poppins" w:eastAsia="Times New Roman" w:hAnsi="Poppins" w:cs="Poppins"/>
          <w:color w:val="C3811C"/>
          <w:kern w:val="0"/>
          <w:sz w:val="23"/>
          <w:szCs w:val="23"/>
          <w:lang w:eastAsia="tr-TR"/>
          <w14:ligatures w14:val="none"/>
        </w:rPr>
        <w:t> tarihine kadar başvuru.</w:t>
      </w:r>
    </w:p>
    <w:p w14:paraId="7C044155"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16) Tecil başvurusu nereye yapılır?</w:t>
      </w:r>
    </w:p>
    <w:p w14:paraId="4A4B4699"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Sirkülere göre; durumunuza göre:</w:t>
      </w:r>
    </w:p>
    <w:p w14:paraId="44E04B00" w14:textId="77777777" w:rsidR="00230684" w:rsidRPr="00230684" w:rsidRDefault="00230684" w:rsidP="00230684">
      <w:pPr>
        <w:numPr>
          <w:ilvl w:val="0"/>
          <w:numId w:val="19"/>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Ülke genelindeki vergi daireleri/</w:t>
      </w:r>
      <w:proofErr w:type="spellStart"/>
      <w:r w:rsidRPr="00230684">
        <w:rPr>
          <w:rFonts w:ascii="Poppins" w:eastAsia="Times New Roman" w:hAnsi="Poppins" w:cs="Poppins"/>
          <w:b/>
          <w:bCs/>
          <w:color w:val="C3811C"/>
          <w:kern w:val="0"/>
          <w:sz w:val="23"/>
          <w:szCs w:val="23"/>
          <w:lang w:eastAsia="tr-TR"/>
          <w14:ligatures w14:val="none"/>
        </w:rPr>
        <w:t>malmüdürlükleri</w:t>
      </w:r>
      <w:proofErr w:type="spellEnd"/>
      <w:r w:rsidRPr="00230684">
        <w:rPr>
          <w:rFonts w:ascii="Poppins" w:eastAsia="Times New Roman" w:hAnsi="Poppins" w:cs="Poppins"/>
          <w:color w:val="C3811C"/>
          <w:kern w:val="0"/>
          <w:sz w:val="23"/>
          <w:szCs w:val="23"/>
          <w:lang w:eastAsia="tr-TR"/>
          <w14:ligatures w14:val="none"/>
        </w:rPr>
        <w:t> (merkezleri yönünden mücbir sebep ilan edildiği tarihte mükellefiyeti olanlar),</w:t>
      </w:r>
    </w:p>
    <w:p w14:paraId="6BAA1CA8" w14:textId="77777777" w:rsidR="00230684" w:rsidRPr="00230684" w:rsidRDefault="00230684" w:rsidP="00230684">
      <w:pPr>
        <w:numPr>
          <w:ilvl w:val="0"/>
          <w:numId w:val="19"/>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Sadece ilgili yerdeki vergi dairesi/</w:t>
      </w:r>
      <w:proofErr w:type="spellStart"/>
      <w:r w:rsidRPr="00230684">
        <w:rPr>
          <w:rFonts w:ascii="Poppins" w:eastAsia="Times New Roman" w:hAnsi="Poppins" w:cs="Poppins"/>
          <w:b/>
          <w:bCs/>
          <w:color w:val="C3811C"/>
          <w:kern w:val="0"/>
          <w:sz w:val="23"/>
          <w:szCs w:val="23"/>
          <w:lang w:eastAsia="tr-TR"/>
          <w14:ligatures w14:val="none"/>
        </w:rPr>
        <w:t>malmüdürlüğü</w:t>
      </w:r>
      <w:proofErr w:type="spellEnd"/>
      <w:r w:rsidRPr="00230684">
        <w:rPr>
          <w:rFonts w:ascii="Poppins" w:eastAsia="Times New Roman" w:hAnsi="Poppins" w:cs="Poppins"/>
          <w:color w:val="C3811C"/>
          <w:kern w:val="0"/>
          <w:sz w:val="23"/>
          <w:szCs w:val="23"/>
          <w:lang w:eastAsia="tr-TR"/>
          <w14:ligatures w14:val="none"/>
        </w:rPr>
        <w:t> (süreksiz mükellefiyet gibi özel durumlar),</w:t>
      </w:r>
    </w:p>
    <w:p w14:paraId="781A5B2E" w14:textId="77777777" w:rsidR="00230684" w:rsidRPr="00230684" w:rsidRDefault="00230684" w:rsidP="00230684">
      <w:pPr>
        <w:numPr>
          <w:ilvl w:val="0"/>
          <w:numId w:val="19"/>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Mükellefiyeti terk edenler</w:t>
      </w:r>
      <w:r w:rsidRPr="00230684">
        <w:rPr>
          <w:rFonts w:ascii="Poppins" w:eastAsia="Times New Roman" w:hAnsi="Poppins" w:cs="Poppins"/>
          <w:color w:val="C3811C"/>
          <w:kern w:val="0"/>
          <w:sz w:val="23"/>
          <w:szCs w:val="23"/>
          <w:lang w:eastAsia="tr-TR"/>
          <w14:ligatures w14:val="none"/>
        </w:rPr>
        <w:t> için: mücbir sebep ilan edilen yerdeki vergi dairesi/</w:t>
      </w:r>
      <w:proofErr w:type="spellStart"/>
      <w:r w:rsidRPr="00230684">
        <w:rPr>
          <w:rFonts w:ascii="Poppins" w:eastAsia="Times New Roman" w:hAnsi="Poppins" w:cs="Poppins"/>
          <w:color w:val="C3811C"/>
          <w:kern w:val="0"/>
          <w:sz w:val="23"/>
          <w:szCs w:val="23"/>
          <w:lang w:eastAsia="tr-TR"/>
          <w14:ligatures w14:val="none"/>
        </w:rPr>
        <w:t>malmüdürlüğü</w:t>
      </w:r>
      <w:proofErr w:type="spellEnd"/>
      <w:r w:rsidRPr="00230684">
        <w:rPr>
          <w:rFonts w:ascii="Poppins" w:eastAsia="Times New Roman" w:hAnsi="Poppins" w:cs="Poppins"/>
          <w:color w:val="C3811C"/>
          <w:kern w:val="0"/>
          <w:sz w:val="23"/>
          <w:szCs w:val="23"/>
          <w:lang w:eastAsia="tr-TR"/>
          <w14:ligatures w14:val="none"/>
        </w:rPr>
        <w:t>.</w:t>
      </w:r>
    </w:p>
    <w:p w14:paraId="2628E12F"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17) Bu süre uzatımları “otomatik” mi uygulanır?</w:t>
      </w:r>
    </w:p>
    <w:p w14:paraId="09538A17"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Sirküler, süreleri </w:t>
      </w:r>
      <w:r w:rsidRPr="00230684">
        <w:rPr>
          <w:rFonts w:ascii="Poppins" w:eastAsia="Times New Roman" w:hAnsi="Poppins" w:cs="Poppins"/>
          <w:b/>
          <w:bCs/>
          <w:color w:val="505050"/>
          <w:kern w:val="0"/>
          <w:sz w:val="23"/>
          <w:szCs w:val="23"/>
          <w:lang w:eastAsia="tr-TR"/>
          <w14:ligatures w14:val="none"/>
        </w:rPr>
        <w:t>genel düzenleme</w:t>
      </w:r>
      <w:r w:rsidRPr="00230684">
        <w:rPr>
          <w:rFonts w:ascii="Poppins" w:eastAsia="Times New Roman" w:hAnsi="Poppins" w:cs="Poppins"/>
          <w:color w:val="505050"/>
          <w:kern w:val="0"/>
          <w:sz w:val="23"/>
          <w:szCs w:val="23"/>
          <w:lang w:eastAsia="tr-TR"/>
          <w14:ligatures w14:val="none"/>
        </w:rPr>
        <w:t> olarak belirliyor. Ancak hangi mükellefin “mücbir sebebi 30/11/2025’te sona eren kapsamda” olduğunun teyidi önemlidir (kendi vergi daireniz kayıtları/duyuru kapsamı).</w:t>
      </w:r>
    </w:p>
    <w:p w14:paraId="64E548CE"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18) Bu düzenleme tüm deprem mükelleflerini kapsıyor mu?</w:t>
      </w:r>
    </w:p>
    <w:p w14:paraId="4B26E65F"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Hayır. Metin özellikle </w:t>
      </w:r>
      <w:r w:rsidRPr="00230684">
        <w:rPr>
          <w:rFonts w:ascii="Poppins" w:eastAsia="Times New Roman" w:hAnsi="Poppins" w:cs="Poppins"/>
          <w:b/>
          <w:bCs/>
          <w:color w:val="505050"/>
          <w:kern w:val="0"/>
          <w:sz w:val="23"/>
          <w:szCs w:val="23"/>
          <w:lang w:eastAsia="tr-TR"/>
          <w14:ligatures w14:val="none"/>
        </w:rPr>
        <w:t>mücbir sebebi 30/11/2025’te sona eren</w:t>
      </w:r>
      <w:r w:rsidRPr="00230684">
        <w:rPr>
          <w:rFonts w:ascii="Poppins" w:eastAsia="Times New Roman" w:hAnsi="Poppins" w:cs="Poppins"/>
          <w:color w:val="505050"/>
          <w:kern w:val="0"/>
          <w:sz w:val="23"/>
          <w:szCs w:val="23"/>
          <w:lang w:eastAsia="tr-TR"/>
          <w14:ligatures w14:val="none"/>
        </w:rPr>
        <w:t> grubu hedefliyor. Mücbir sebebi devam edenler veya farklı kapsamda olanlar için ayrı düzenlemeler bulunabilir.</w:t>
      </w:r>
    </w:p>
    <w:p w14:paraId="2E6094B1"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lastRenderedPageBreak/>
        <w:t>19) “Hangi KDV dönemi için hangi ödeme günü var?” nasıl bulunur?</w:t>
      </w:r>
    </w:p>
    <w:p w14:paraId="4A351D65"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color w:val="505050"/>
          <w:kern w:val="0"/>
          <w:sz w:val="23"/>
          <w:szCs w:val="23"/>
          <w:lang w:eastAsia="tr-TR"/>
          <w14:ligatures w14:val="none"/>
        </w:rPr>
        <w:t>Sirkülerde yer alan </w:t>
      </w:r>
      <w:r w:rsidRPr="00230684">
        <w:rPr>
          <w:rFonts w:ascii="Poppins" w:eastAsia="Times New Roman" w:hAnsi="Poppins" w:cs="Poppins"/>
          <w:b/>
          <w:bCs/>
          <w:color w:val="505050"/>
          <w:kern w:val="0"/>
          <w:sz w:val="23"/>
          <w:szCs w:val="23"/>
          <w:lang w:eastAsia="tr-TR"/>
          <w14:ligatures w14:val="none"/>
        </w:rPr>
        <w:t xml:space="preserve">KDV + </w:t>
      </w:r>
      <w:proofErr w:type="spellStart"/>
      <w:r w:rsidRPr="00230684">
        <w:rPr>
          <w:rFonts w:ascii="Poppins" w:eastAsia="Times New Roman" w:hAnsi="Poppins" w:cs="Poppins"/>
          <w:b/>
          <w:bCs/>
          <w:color w:val="505050"/>
          <w:kern w:val="0"/>
          <w:sz w:val="23"/>
          <w:szCs w:val="23"/>
          <w:lang w:eastAsia="tr-TR"/>
          <w14:ligatures w14:val="none"/>
        </w:rPr>
        <w:t>Ba-Bs</w:t>
      </w:r>
      <w:proofErr w:type="spellEnd"/>
      <w:r w:rsidRPr="00230684">
        <w:rPr>
          <w:rFonts w:ascii="Poppins" w:eastAsia="Times New Roman" w:hAnsi="Poppins" w:cs="Poppins"/>
          <w:b/>
          <w:bCs/>
          <w:color w:val="505050"/>
          <w:kern w:val="0"/>
          <w:sz w:val="23"/>
          <w:szCs w:val="23"/>
          <w:lang w:eastAsia="tr-TR"/>
          <w14:ligatures w14:val="none"/>
        </w:rPr>
        <w:t xml:space="preserve"> tablosundan</w:t>
      </w:r>
      <w:r w:rsidRPr="00230684">
        <w:rPr>
          <w:rFonts w:ascii="Poppins" w:eastAsia="Times New Roman" w:hAnsi="Poppins" w:cs="Poppins"/>
          <w:color w:val="505050"/>
          <w:kern w:val="0"/>
          <w:sz w:val="23"/>
          <w:szCs w:val="23"/>
          <w:lang w:eastAsia="tr-TR"/>
          <w14:ligatures w14:val="none"/>
        </w:rPr>
        <w:t>, ilgili </w:t>
      </w:r>
      <w:r w:rsidRPr="00230684">
        <w:rPr>
          <w:rFonts w:ascii="Poppins" w:eastAsia="Times New Roman" w:hAnsi="Poppins" w:cs="Poppins"/>
          <w:b/>
          <w:bCs/>
          <w:color w:val="505050"/>
          <w:kern w:val="0"/>
          <w:sz w:val="23"/>
          <w:szCs w:val="23"/>
          <w:lang w:eastAsia="tr-TR"/>
          <w14:ligatures w14:val="none"/>
        </w:rPr>
        <w:t>ay/3 aylık dönem</w:t>
      </w:r>
      <w:r w:rsidRPr="00230684">
        <w:rPr>
          <w:rFonts w:ascii="Poppins" w:eastAsia="Times New Roman" w:hAnsi="Poppins" w:cs="Poppins"/>
          <w:color w:val="505050"/>
          <w:kern w:val="0"/>
          <w:sz w:val="23"/>
          <w:szCs w:val="23"/>
          <w:lang w:eastAsia="tr-TR"/>
          <w14:ligatures w14:val="none"/>
        </w:rPr>
        <w:t> satırınızı bulup:</w:t>
      </w:r>
    </w:p>
    <w:p w14:paraId="72B59663" w14:textId="77777777" w:rsidR="00230684" w:rsidRPr="00230684" w:rsidRDefault="00230684" w:rsidP="00230684">
      <w:pPr>
        <w:numPr>
          <w:ilvl w:val="0"/>
          <w:numId w:val="20"/>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Beyan son günü</w:t>
      </w:r>
    </w:p>
    <w:p w14:paraId="3B5746FB" w14:textId="77777777" w:rsidR="00230684" w:rsidRPr="00230684" w:rsidRDefault="00230684" w:rsidP="00230684">
      <w:pPr>
        <w:numPr>
          <w:ilvl w:val="0"/>
          <w:numId w:val="20"/>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Ödeme son günü</w:t>
      </w:r>
    </w:p>
    <w:p w14:paraId="1E4ADE22" w14:textId="77777777" w:rsidR="00230684" w:rsidRPr="00230684" w:rsidRDefault="00230684" w:rsidP="00230684">
      <w:pPr>
        <w:numPr>
          <w:ilvl w:val="0"/>
          <w:numId w:val="20"/>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Tecil başvurusu son günü</w:t>
      </w:r>
      <w:r w:rsidRPr="00230684">
        <w:rPr>
          <w:rFonts w:ascii="Poppins" w:eastAsia="Times New Roman" w:hAnsi="Poppins" w:cs="Poppins"/>
          <w:color w:val="C3811C"/>
          <w:kern w:val="0"/>
          <w:sz w:val="23"/>
          <w:szCs w:val="23"/>
          <w:lang w:eastAsia="tr-TR"/>
          <w14:ligatures w14:val="none"/>
        </w:rPr>
        <w:br/>
        <w:t>tarihlerine göre hareket etmelisiniz.</w:t>
      </w:r>
    </w:p>
    <w:p w14:paraId="393874C0" w14:textId="77777777" w:rsidR="00230684" w:rsidRPr="00230684" w:rsidRDefault="00230684" w:rsidP="00230684">
      <w:pPr>
        <w:shd w:val="clear" w:color="auto" w:fill="FEF6EB"/>
        <w:spacing w:after="300" w:line="240" w:lineRule="auto"/>
        <w:jc w:val="both"/>
        <w:rPr>
          <w:rFonts w:ascii="Poppins" w:eastAsia="Times New Roman" w:hAnsi="Poppins" w:cs="Poppins"/>
          <w:color w:val="505050"/>
          <w:kern w:val="0"/>
          <w:sz w:val="23"/>
          <w:szCs w:val="23"/>
          <w:lang w:eastAsia="tr-TR"/>
          <w14:ligatures w14:val="none"/>
        </w:rPr>
      </w:pPr>
      <w:r w:rsidRPr="00230684">
        <w:rPr>
          <w:rFonts w:ascii="Poppins" w:eastAsia="Times New Roman" w:hAnsi="Poppins" w:cs="Poppins"/>
          <w:b/>
          <w:bCs/>
          <w:color w:val="505050"/>
          <w:kern w:val="0"/>
          <w:sz w:val="23"/>
          <w:szCs w:val="23"/>
          <w:lang w:eastAsia="tr-TR"/>
          <w14:ligatures w14:val="none"/>
        </w:rPr>
        <w:t>20) En kritik tarihler hangileri?</w:t>
      </w:r>
    </w:p>
    <w:p w14:paraId="45E3BEA5" w14:textId="77777777" w:rsidR="00230684" w:rsidRPr="00230684" w:rsidRDefault="00230684" w:rsidP="00230684">
      <w:pPr>
        <w:numPr>
          <w:ilvl w:val="0"/>
          <w:numId w:val="21"/>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Damga Vergisi:</w:t>
      </w:r>
      <w:r w:rsidRPr="00230684">
        <w:rPr>
          <w:rFonts w:ascii="Poppins" w:eastAsia="Times New Roman" w:hAnsi="Poppins" w:cs="Poppins"/>
          <w:color w:val="C3811C"/>
          <w:kern w:val="0"/>
          <w:sz w:val="23"/>
          <w:szCs w:val="23"/>
          <w:lang w:eastAsia="tr-TR"/>
          <w14:ligatures w14:val="none"/>
        </w:rPr>
        <w:t> 20/01/2026</w:t>
      </w:r>
    </w:p>
    <w:p w14:paraId="4D159210" w14:textId="77777777" w:rsidR="00230684" w:rsidRPr="00230684" w:rsidRDefault="00230684" w:rsidP="00230684">
      <w:pPr>
        <w:numPr>
          <w:ilvl w:val="0"/>
          <w:numId w:val="21"/>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MPHB:</w:t>
      </w:r>
      <w:r w:rsidRPr="00230684">
        <w:rPr>
          <w:rFonts w:ascii="Poppins" w:eastAsia="Times New Roman" w:hAnsi="Poppins" w:cs="Poppins"/>
          <w:color w:val="C3811C"/>
          <w:kern w:val="0"/>
          <w:sz w:val="23"/>
          <w:szCs w:val="23"/>
          <w:lang w:eastAsia="tr-TR"/>
          <w14:ligatures w14:val="none"/>
        </w:rPr>
        <w:t> 23/01/2026</w:t>
      </w:r>
    </w:p>
    <w:p w14:paraId="4F914CA6" w14:textId="77777777" w:rsidR="00230684" w:rsidRPr="00230684" w:rsidRDefault="00230684" w:rsidP="00230684">
      <w:pPr>
        <w:numPr>
          <w:ilvl w:val="0"/>
          <w:numId w:val="21"/>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KDV (normal):</w:t>
      </w:r>
      <w:r w:rsidRPr="00230684">
        <w:rPr>
          <w:rFonts w:ascii="Poppins" w:eastAsia="Times New Roman" w:hAnsi="Poppins" w:cs="Poppins"/>
          <w:color w:val="C3811C"/>
          <w:kern w:val="0"/>
          <w:sz w:val="23"/>
          <w:szCs w:val="23"/>
          <w:lang w:eastAsia="tr-TR"/>
          <w14:ligatures w14:val="none"/>
        </w:rPr>
        <w:t> 23/01/2026</w:t>
      </w:r>
    </w:p>
    <w:p w14:paraId="1436582B" w14:textId="77777777" w:rsidR="00230684" w:rsidRPr="00230684" w:rsidRDefault="00230684" w:rsidP="00230684">
      <w:pPr>
        <w:numPr>
          <w:ilvl w:val="0"/>
          <w:numId w:val="21"/>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KDV (tevkifat sorumlusu):</w:t>
      </w:r>
      <w:r w:rsidRPr="00230684">
        <w:rPr>
          <w:rFonts w:ascii="Poppins" w:eastAsia="Times New Roman" w:hAnsi="Poppins" w:cs="Poppins"/>
          <w:color w:val="C3811C"/>
          <w:kern w:val="0"/>
          <w:sz w:val="23"/>
          <w:szCs w:val="23"/>
          <w:lang w:eastAsia="tr-TR"/>
          <w14:ligatures w14:val="none"/>
        </w:rPr>
        <w:t> 21/01/2026</w:t>
      </w:r>
    </w:p>
    <w:p w14:paraId="03E137A0" w14:textId="77777777" w:rsidR="00230684" w:rsidRPr="00230684" w:rsidRDefault="00230684" w:rsidP="00230684">
      <w:pPr>
        <w:numPr>
          <w:ilvl w:val="0"/>
          <w:numId w:val="21"/>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Yıllık GV/KV beyan:</w:t>
      </w:r>
      <w:r w:rsidRPr="00230684">
        <w:rPr>
          <w:rFonts w:ascii="Poppins" w:eastAsia="Times New Roman" w:hAnsi="Poppins" w:cs="Poppins"/>
          <w:color w:val="C3811C"/>
          <w:kern w:val="0"/>
          <w:sz w:val="23"/>
          <w:szCs w:val="23"/>
          <w:lang w:eastAsia="tr-TR"/>
          <w14:ligatures w14:val="none"/>
        </w:rPr>
        <w:t> 02/03/2026</w:t>
      </w:r>
    </w:p>
    <w:p w14:paraId="721FABF8" w14:textId="77777777" w:rsidR="00230684" w:rsidRPr="00230684" w:rsidRDefault="00230684" w:rsidP="00230684">
      <w:pPr>
        <w:numPr>
          <w:ilvl w:val="0"/>
          <w:numId w:val="21"/>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proofErr w:type="gramStart"/>
      <w:r w:rsidRPr="00230684">
        <w:rPr>
          <w:rFonts w:ascii="Poppins" w:eastAsia="Times New Roman" w:hAnsi="Poppins" w:cs="Poppins"/>
          <w:b/>
          <w:bCs/>
          <w:color w:val="C3811C"/>
          <w:kern w:val="0"/>
          <w:sz w:val="23"/>
          <w:szCs w:val="23"/>
          <w:lang w:eastAsia="tr-TR"/>
          <w14:ligatures w14:val="none"/>
        </w:rPr>
        <w:t>e</w:t>
      </w:r>
      <w:proofErr w:type="gramEnd"/>
      <w:r w:rsidRPr="00230684">
        <w:rPr>
          <w:rFonts w:ascii="Poppins" w:eastAsia="Times New Roman" w:hAnsi="Poppins" w:cs="Poppins"/>
          <w:b/>
          <w:bCs/>
          <w:color w:val="C3811C"/>
          <w:kern w:val="0"/>
          <w:sz w:val="23"/>
          <w:szCs w:val="23"/>
          <w:lang w:eastAsia="tr-TR"/>
          <w14:ligatures w14:val="none"/>
        </w:rPr>
        <w:t>-Defter + berat yükleme:</w:t>
      </w:r>
      <w:r w:rsidRPr="00230684">
        <w:rPr>
          <w:rFonts w:ascii="Poppins" w:eastAsia="Times New Roman" w:hAnsi="Poppins" w:cs="Poppins"/>
          <w:color w:val="C3811C"/>
          <w:kern w:val="0"/>
          <w:sz w:val="23"/>
          <w:szCs w:val="23"/>
          <w:lang w:eastAsia="tr-TR"/>
          <w14:ligatures w14:val="none"/>
        </w:rPr>
        <w:t> 05/06/2026</w:t>
      </w:r>
    </w:p>
    <w:p w14:paraId="441547CC" w14:textId="77777777" w:rsidR="00230684" w:rsidRPr="00230684" w:rsidRDefault="00230684" w:rsidP="00230684">
      <w:pPr>
        <w:numPr>
          <w:ilvl w:val="0"/>
          <w:numId w:val="21"/>
        </w:numPr>
        <w:shd w:val="clear" w:color="auto" w:fill="FEF6EB"/>
        <w:spacing w:before="100" w:beforeAutospacing="1" w:after="30" w:line="240" w:lineRule="auto"/>
        <w:rPr>
          <w:rFonts w:ascii="Poppins" w:eastAsia="Times New Roman" w:hAnsi="Poppins" w:cs="Poppins"/>
          <w:color w:val="C3811C"/>
          <w:kern w:val="0"/>
          <w:sz w:val="23"/>
          <w:szCs w:val="23"/>
          <w:lang w:eastAsia="tr-TR"/>
          <w14:ligatures w14:val="none"/>
        </w:rPr>
      </w:pPr>
      <w:r w:rsidRPr="00230684">
        <w:rPr>
          <w:rFonts w:ascii="Poppins" w:eastAsia="Times New Roman" w:hAnsi="Poppins" w:cs="Poppins"/>
          <w:b/>
          <w:bCs/>
          <w:color w:val="C3811C"/>
          <w:kern w:val="0"/>
          <w:sz w:val="23"/>
          <w:szCs w:val="23"/>
          <w:lang w:eastAsia="tr-TR"/>
          <w14:ligatures w14:val="none"/>
        </w:rPr>
        <w:t>Tecil (diğer borçlar):</w:t>
      </w:r>
      <w:r w:rsidRPr="00230684">
        <w:rPr>
          <w:rFonts w:ascii="Poppins" w:eastAsia="Times New Roman" w:hAnsi="Poppins" w:cs="Poppins"/>
          <w:color w:val="C3811C"/>
          <w:kern w:val="0"/>
          <w:sz w:val="23"/>
          <w:szCs w:val="23"/>
          <w:lang w:eastAsia="tr-TR"/>
          <w14:ligatures w14:val="none"/>
        </w:rPr>
        <w:t> 02/03/2026 (tablolu borçlarda tablo tarihleri)</w:t>
      </w:r>
    </w:p>
    <w:p w14:paraId="374E8F7F" w14:textId="77777777" w:rsidR="00731E64" w:rsidRDefault="00731E64"/>
    <w:sectPr w:rsidR="00731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__poppins_Fallback_9823b9">
    <w:altName w:val="Cambria"/>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84E"/>
    <w:multiLevelType w:val="multilevel"/>
    <w:tmpl w:val="79BC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B67E1"/>
    <w:multiLevelType w:val="multilevel"/>
    <w:tmpl w:val="BD1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B63A7"/>
    <w:multiLevelType w:val="multilevel"/>
    <w:tmpl w:val="A98E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174F4"/>
    <w:multiLevelType w:val="multilevel"/>
    <w:tmpl w:val="FEC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74B8C"/>
    <w:multiLevelType w:val="multilevel"/>
    <w:tmpl w:val="DD72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F27DB"/>
    <w:multiLevelType w:val="multilevel"/>
    <w:tmpl w:val="6566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85A00"/>
    <w:multiLevelType w:val="multilevel"/>
    <w:tmpl w:val="F39A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832C4"/>
    <w:multiLevelType w:val="multilevel"/>
    <w:tmpl w:val="6D0A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F1F63"/>
    <w:multiLevelType w:val="multilevel"/>
    <w:tmpl w:val="9566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969DF"/>
    <w:multiLevelType w:val="multilevel"/>
    <w:tmpl w:val="D8585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52672"/>
    <w:multiLevelType w:val="multilevel"/>
    <w:tmpl w:val="4240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D512E"/>
    <w:multiLevelType w:val="multilevel"/>
    <w:tmpl w:val="305C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C7D67"/>
    <w:multiLevelType w:val="multilevel"/>
    <w:tmpl w:val="7AFA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A7F2B"/>
    <w:multiLevelType w:val="multilevel"/>
    <w:tmpl w:val="B7D05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E271B"/>
    <w:multiLevelType w:val="multilevel"/>
    <w:tmpl w:val="DED4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80567C"/>
    <w:multiLevelType w:val="multilevel"/>
    <w:tmpl w:val="33A2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92C6B"/>
    <w:multiLevelType w:val="multilevel"/>
    <w:tmpl w:val="A14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46ECE"/>
    <w:multiLevelType w:val="multilevel"/>
    <w:tmpl w:val="6268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C28B5"/>
    <w:multiLevelType w:val="multilevel"/>
    <w:tmpl w:val="E68C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85521"/>
    <w:multiLevelType w:val="multilevel"/>
    <w:tmpl w:val="1BE8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402F8"/>
    <w:multiLevelType w:val="multilevel"/>
    <w:tmpl w:val="0EE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8985">
    <w:abstractNumId w:val="12"/>
  </w:num>
  <w:num w:numId="2" w16cid:durableId="1743915796">
    <w:abstractNumId w:val="10"/>
  </w:num>
  <w:num w:numId="3" w16cid:durableId="307515678">
    <w:abstractNumId w:val="6"/>
  </w:num>
  <w:num w:numId="4" w16cid:durableId="1735466824">
    <w:abstractNumId w:val="11"/>
  </w:num>
  <w:num w:numId="5" w16cid:durableId="187911362">
    <w:abstractNumId w:val="13"/>
  </w:num>
  <w:num w:numId="6" w16cid:durableId="1517039985">
    <w:abstractNumId w:val="18"/>
  </w:num>
  <w:num w:numId="7" w16cid:durableId="1404521972">
    <w:abstractNumId w:val="20"/>
  </w:num>
  <w:num w:numId="8" w16cid:durableId="66416504">
    <w:abstractNumId w:val="3"/>
  </w:num>
  <w:num w:numId="9" w16cid:durableId="1144810656">
    <w:abstractNumId w:val="5"/>
  </w:num>
  <w:num w:numId="10" w16cid:durableId="575674215">
    <w:abstractNumId w:val="19"/>
  </w:num>
  <w:num w:numId="11" w16cid:durableId="119618086">
    <w:abstractNumId w:val="0"/>
  </w:num>
  <w:num w:numId="12" w16cid:durableId="1164971229">
    <w:abstractNumId w:val="2"/>
  </w:num>
  <w:num w:numId="13" w16cid:durableId="1809006286">
    <w:abstractNumId w:val="7"/>
  </w:num>
  <w:num w:numId="14" w16cid:durableId="83651009">
    <w:abstractNumId w:val="1"/>
  </w:num>
  <w:num w:numId="15" w16cid:durableId="2095544185">
    <w:abstractNumId w:val="14"/>
  </w:num>
  <w:num w:numId="16" w16cid:durableId="1574074591">
    <w:abstractNumId w:val="9"/>
  </w:num>
  <w:num w:numId="17" w16cid:durableId="1664773626">
    <w:abstractNumId w:val="16"/>
  </w:num>
  <w:num w:numId="18" w16cid:durableId="1910650822">
    <w:abstractNumId w:val="17"/>
  </w:num>
  <w:num w:numId="19" w16cid:durableId="445999651">
    <w:abstractNumId w:val="15"/>
  </w:num>
  <w:num w:numId="20" w16cid:durableId="1134567340">
    <w:abstractNumId w:val="4"/>
  </w:num>
  <w:num w:numId="21" w16cid:durableId="260573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5F"/>
    <w:rsid w:val="00230684"/>
    <w:rsid w:val="003B7C3A"/>
    <w:rsid w:val="0058623F"/>
    <w:rsid w:val="006D3317"/>
    <w:rsid w:val="00731E64"/>
    <w:rsid w:val="00A571E3"/>
    <w:rsid w:val="00DC0691"/>
    <w:rsid w:val="00E34C5F"/>
    <w:rsid w:val="00E841D3"/>
    <w:rsid w:val="00ED68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825E"/>
  <w15:chartTrackingRefBased/>
  <w15:docId w15:val="{9AA44821-D174-43A8-9718-F883927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34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4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4C5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4C5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4C5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4C5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4C5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4C5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4C5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4C5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4C5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4C5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4C5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4C5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4C5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4C5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4C5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4C5F"/>
    <w:rPr>
      <w:rFonts w:eastAsiaTheme="majorEastAsia" w:cstheme="majorBidi"/>
      <w:color w:val="272727" w:themeColor="text1" w:themeTint="D8"/>
    </w:rPr>
  </w:style>
  <w:style w:type="paragraph" w:styleId="KonuBal">
    <w:name w:val="Title"/>
    <w:basedOn w:val="Normal"/>
    <w:next w:val="Normal"/>
    <w:link w:val="KonuBalChar"/>
    <w:uiPriority w:val="10"/>
    <w:qFormat/>
    <w:rsid w:val="00E34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4C5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4C5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4C5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4C5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34C5F"/>
    <w:rPr>
      <w:i/>
      <w:iCs/>
      <w:color w:val="404040" w:themeColor="text1" w:themeTint="BF"/>
    </w:rPr>
  </w:style>
  <w:style w:type="paragraph" w:styleId="ListeParagraf">
    <w:name w:val="List Paragraph"/>
    <w:basedOn w:val="Normal"/>
    <w:uiPriority w:val="34"/>
    <w:qFormat/>
    <w:rsid w:val="00E34C5F"/>
    <w:pPr>
      <w:ind w:left="720"/>
      <w:contextualSpacing/>
    </w:pPr>
  </w:style>
  <w:style w:type="character" w:styleId="GlVurgulama">
    <w:name w:val="Intense Emphasis"/>
    <w:basedOn w:val="VarsaylanParagrafYazTipi"/>
    <w:uiPriority w:val="21"/>
    <w:qFormat/>
    <w:rsid w:val="00E34C5F"/>
    <w:rPr>
      <w:i/>
      <w:iCs/>
      <w:color w:val="2F5496" w:themeColor="accent1" w:themeShade="BF"/>
    </w:rPr>
  </w:style>
  <w:style w:type="paragraph" w:styleId="GlAlnt">
    <w:name w:val="Intense Quote"/>
    <w:basedOn w:val="Normal"/>
    <w:next w:val="Normal"/>
    <w:link w:val="GlAlntChar"/>
    <w:uiPriority w:val="30"/>
    <w:qFormat/>
    <w:rsid w:val="00E34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4C5F"/>
    <w:rPr>
      <w:i/>
      <w:iCs/>
      <w:color w:val="2F5496" w:themeColor="accent1" w:themeShade="BF"/>
    </w:rPr>
  </w:style>
  <w:style w:type="character" w:styleId="GlBavuru">
    <w:name w:val="Intense Reference"/>
    <w:basedOn w:val="VarsaylanParagrafYazTipi"/>
    <w:uiPriority w:val="32"/>
    <w:qFormat/>
    <w:rsid w:val="00E34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5475</Words>
  <Characters>31211</Characters>
  <Application>Microsoft Office Word</Application>
  <DocSecurity>0</DocSecurity>
  <Lines>260</Lines>
  <Paragraphs>73</Paragraphs>
  <ScaleCrop>false</ScaleCrop>
  <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Dölcü</dc:creator>
  <cp:keywords/>
  <dc:description/>
  <cp:lastModifiedBy>Sinan Dölcü</cp:lastModifiedBy>
  <cp:revision>7</cp:revision>
  <dcterms:created xsi:type="dcterms:W3CDTF">2025-12-25T13:04:00Z</dcterms:created>
  <dcterms:modified xsi:type="dcterms:W3CDTF">2025-12-25T13:14:00Z</dcterms:modified>
</cp:coreProperties>
</file>