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1F" w14:textId="77777777" w:rsidR="00FF06F3" w:rsidRPr="00D71BE6" w:rsidRDefault="00FF06F3" w:rsidP="00FF06F3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D71BE6"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14:paraId="2B5EEB57" w14:textId="77777777" w:rsidR="00FF06F3" w:rsidRPr="00D71BE6" w:rsidRDefault="00FF06F3" w:rsidP="00FF06F3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D71BE6">
        <w:rPr>
          <w:rFonts w:ascii="Tahoma" w:eastAsia="Times New Roman" w:hAnsi="Tahoma" w:cs="Times New Roman"/>
          <w:b/>
          <w:color w:val="008000"/>
        </w:rPr>
        <w:t>LİMİTED ŞİRKETİ</w:t>
      </w:r>
    </w:p>
    <w:p w14:paraId="73774178" w14:textId="77777777" w:rsidR="00FF06F3" w:rsidRPr="00D71BE6" w:rsidRDefault="00FF06F3" w:rsidP="00FF06F3">
      <w:pPr>
        <w:spacing w:line="252" w:lineRule="auto"/>
        <w:jc w:val="center"/>
        <w:rPr>
          <w:b/>
          <w:color w:val="008000"/>
        </w:rPr>
      </w:pPr>
      <w:r w:rsidRPr="00D71BE6">
        <w:rPr>
          <w:b/>
          <w:color w:val="008000"/>
        </w:rPr>
        <w:t xml:space="preserve">SAHRAYICEDİT MAH. ATATÜRK CAD. MESA KOZ PLAZA NO:69 K:11 D:146 KADIKÖY/İST. </w:t>
      </w:r>
    </w:p>
    <w:p w14:paraId="411782C4" w14:textId="77777777" w:rsidR="00FF06F3" w:rsidRPr="00D71BE6" w:rsidRDefault="00FF06F3" w:rsidP="00FF06F3">
      <w:pPr>
        <w:spacing w:line="252" w:lineRule="auto"/>
        <w:jc w:val="center"/>
        <w:rPr>
          <w:b/>
          <w:color w:val="008000"/>
        </w:rPr>
      </w:pPr>
      <w:r w:rsidRPr="00D71BE6">
        <w:rPr>
          <w:b/>
          <w:color w:val="008000"/>
        </w:rPr>
        <w:t xml:space="preserve">TEL:0 216 759 33 58 </w:t>
      </w:r>
      <w:proofErr w:type="spellStart"/>
      <w:r w:rsidRPr="00D71BE6">
        <w:rPr>
          <w:b/>
          <w:color w:val="008000"/>
        </w:rPr>
        <w:t>pbx</w:t>
      </w:r>
      <w:proofErr w:type="spellEnd"/>
    </w:p>
    <w:p w14:paraId="3E0081E1" w14:textId="77777777" w:rsidR="00FF06F3" w:rsidRPr="00D71BE6" w:rsidRDefault="00FF06F3" w:rsidP="00FF06F3">
      <w:pPr>
        <w:spacing w:line="252" w:lineRule="auto"/>
        <w:jc w:val="center"/>
        <w:rPr>
          <w:b/>
          <w:color w:val="008000"/>
        </w:rPr>
      </w:pPr>
      <w:r w:rsidRPr="00D71BE6">
        <w:rPr>
          <w:b/>
          <w:color w:val="008000"/>
        </w:rPr>
        <w:t>FAX:0 216 759 49 39</w:t>
      </w:r>
    </w:p>
    <w:tbl>
      <w:tblPr>
        <w:tblW w:w="9681" w:type="dxa"/>
        <w:tblInd w:w="-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4"/>
        <w:gridCol w:w="6608"/>
      </w:tblGrid>
      <w:tr w:rsidR="00FF06F3" w:rsidRPr="00D71BE6" w14:paraId="2FC8E5DD" w14:textId="77777777" w:rsidTr="00FA204C">
        <w:trPr>
          <w:cantSplit/>
          <w:trHeight w:val="247"/>
        </w:trPr>
        <w:tc>
          <w:tcPr>
            <w:tcW w:w="9681" w:type="dxa"/>
            <w:gridSpan w:val="3"/>
            <w:hideMark/>
          </w:tcPr>
          <w:p w14:paraId="34836510" w14:textId="77777777" w:rsidR="00FF06F3" w:rsidRPr="00D71BE6" w:rsidRDefault="00FF06F3" w:rsidP="00FA20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BE6">
              <w:rPr>
                <w:b/>
                <w:u w:val="single"/>
              </w:rPr>
              <w:t xml:space="preserve">S   İ   R   K   Ü   L   E   R           </w:t>
            </w:r>
            <w:proofErr w:type="spellStart"/>
            <w:r w:rsidRPr="00D71BE6">
              <w:rPr>
                <w:b/>
                <w:u w:val="single"/>
              </w:rPr>
              <w:t>R</w:t>
            </w:r>
            <w:proofErr w:type="spellEnd"/>
            <w:r w:rsidRPr="00D71BE6">
              <w:rPr>
                <w:b/>
                <w:u w:val="single"/>
              </w:rPr>
              <w:t xml:space="preserve">   A   P   O   R        </w:t>
            </w:r>
            <w:proofErr w:type="gramStart"/>
            <w:r w:rsidRPr="00D71BE6">
              <w:rPr>
                <w:b/>
                <w:u w:val="single"/>
              </w:rPr>
              <w:t xml:space="preserve">  .</w:t>
            </w:r>
            <w:proofErr w:type="gramEnd"/>
          </w:p>
        </w:tc>
      </w:tr>
      <w:tr w:rsidR="00FF06F3" w:rsidRPr="00D71BE6" w14:paraId="7C423ABC" w14:textId="77777777" w:rsidTr="00FA204C">
        <w:trPr>
          <w:cantSplit/>
          <w:trHeight w:val="225"/>
        </w:trPr>
        <w:tc>
          <w:tcPr>
            <w:tcW w:w="9681" w:type="dxa"/>
            <w:gridSpan w:val="3"/>
            <w:hideMark/>
          </w:tcPr>
          <w:p w14:paraId="49271AF6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D71BE6">
              <w:rPr>
                <w:b/>
              </w:rPr>
              <w:t xml:space="preserve">Destek </w:t>
            </w:r>
            <w:proofErr w:type="gramStart"/>
            <w:r w:rsidRPr="00D71BE6">
              <w:rPr>
                <w:b/>
              </w:rPr>
              <w:t>YMM  LTD.</w:t>
            </w:r>
            <w:proofErr w:type="gramEnd"/>
            <w:r w:rsidRPr="00D71BE6">
              <w:rPr>
                <w:b/>
              </w:rPr>
              <w:t xml:space="preserve"> </w:t>
            </w:r>
            <w:proofErr w:type="spellStart"/>
            <w:r w:rsidRPr="00D71BE6">
              <w:rPr>
                <w:b/>
              </w:rPr>
              <w:t>ŞTİ’nin</w:t>
            </w:r>
            <w:proofErr w:type="spellEnd"/>
            <w:r w:rsidRPr="00D71BE6">
              <w:rPr>
                <w:b/>
              </w:rPr>
              <w:t xml:space="preserve"> müşterilerine özel bir hizmetidir. İzinsiz çoğaltılamaz, iktibas edilemez.</w:t>
            </w:r>
          </w:p>
        </w:tc>
      </w:tr>
      <w:tr w:rsidR="00FF06F3" w:rsidRPr="00D71BE6" w14:paraId="7911224F" w14:textId="77777777" w:rsidTr="00FA204C">
        <w:trPr>
          <w:trHeight w:val="225"/>
        </w:trPr>
        <w:tc>
          <w:tcPr>
            <w:tcW w:w="2689" w:type="dxa"/>
            <w:hideMark/>
          </w:tcPr>
          <w:p w14:paraId="13D449AB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D71BE6"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4" w:type="dxa"/>
            <w:hideMark/>
          </w:tcPr>
          <w:p w14:paraId="521AD2E7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D71BE6"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14:paraId="6A19C115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71BE6">
              <w:rPr>
                <w:rFonts w:ascii="Times New Roman" w:hAnsi="Times New Roman" w:cs="Times New Roman"/>
                <w:b/>
              </w:rPr>
              <w:t>/12/2025</w:t>
            </w:r>
          </w:p>
        </w:tc>
      </w:tr>
      <w:tr w:rsidR="00FF06F3" w:rsidRPr="00D71BE6" w14:paraId="69C27372" w14:textId="77777777" w:rsidTr="00FA204C">
        <w:trPr>
          <w:trHeight w:val="225"/>
        </w:trPr>
        <w:tc>
          <w:tcPr>
            <w:tcW w:w="2689" w:type="dxa"/>
            <w:hideMark/>
          </w:tcPr>
          <w:p w14:paraId="215E2F2E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D71BE6"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4" w:type="dxa"/>
            <w:hideMark/>
          </w:tcPr>
          <w:p w14:paraId="3544C291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D71BE6"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14:paraId="29E8F9C3" w14:textId="1DE17555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D71BE6">
              <w:rPr>
                <w:rFonts w:ascii="Times New Roman" w:hAnsi="Times New Roman" w:cs="Times New Roman"/>
                <w:b/>
              </w:rPr>
              <w:t>2025/1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F06F3" w:rsidRPr="00D71BE6" w14:paraId="2C80C85A" w14:textId="77777777" w:rsidTr="00FA204C">
        <w:trPr>
          <w:trHeight w:val="607"/>
        </w:trPr>
        <w:tc>
          <w:tcPr>
            <w:tcW w:w="2689" w:type="dxa"/>
            <w:hideMark/>
          </w:tcPr>
          <w:p w14:paraId="63D3D2CD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BE6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384" w:type="dxa"/>
            <w:hideMark/>
          </w:tcPr>
          <w:p w14:paraId="504ADC03" w14:textId="77777777" w:rsidR="00FF06F3" w:rsidRPr="00D71BE6" w:rsidRDefault="00FF06F3" w:rsidP="00FA204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B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center"/>
            <w:hideMark/>
          </w:tcPr>
          <w:p w14:paraId="679A774C" w14:textId="52D5D5C6" w:rsidR="00FF06F3" w:rsidRPr="00FF06F3" w:rsidRDefault="00FF06F3" w:rsidP="00FF0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GK</w:t>
            </w:r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’ Dan Aylık </w:t>
            </w:r>
            <w:proofErr w:type="gramStart"/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gramEnd"/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Gelir Alanların 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Borçları Aylık </w:t>
            </w:r>
            <w:proofErr w:type="gramStart"/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gramEnd"/>
            <w:r w:rsidRPr="00FF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Gelirlerinden Kesilerek Tahsil Edilecektir </w:t>
            </w:r>
          </w:p>
          <w:p w14:paraId="5BD8F01F" w14:textId="77777777" w:rsidR="00FF06F3" w:rsidRPr="00D71BE6" w:rsidRDefault="00FF06F3" w:rsidP="00FA20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A0E0E5" w14:textId="77777777" w:rsidR="00FF06F3" w:rsidRDefault="00FF06F3" w:rsidP="00FF06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DDCCF" w14:textId="77777777" w:rsidR="00FF06F3" w:rsidRPr="004F616F" w:rsidRDefault="00FF06F3" w:rsidP="00FF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>ÖZET</w:t>
      </w:r>
      <w:r w:rsidRPr="004F616F">
        <w:rPr>
          <w:rFonts w:ascii="Times New Roman" w:hAnsi="Times New Roman" w:cs="Times New Roman"/>
        </w:rPr>
        <w:t>:</w:t>
      </w:r>
    </w:p>
    <w:p w14:paraId="7B9CA90D" w14:textId="77777777" w:rsidR="00FF06F3" w:rsidRPr="004F616F" w:rsidRDefault="00FF06F3" w:rsidP="00FF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Sosyal Güvenlik Kurumundan gelir veya aylık alanların, kendi sigortalılığı ve/veya hak sahibi olduğu kişinin sigortalılığı nedeniyle oluşan genel sağlık sigortası primi dahil prim ve prime ilişkin borçları, %25 oranını geçmemek üzere gelir veya aylıklarından kesilmek suretiyle tahsil edilecektir. </w:t>
      </w:r>
    </w:p>
    <w:p w14:paraId="62422C6E" w14:textId="77777777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GSS BORÇLARININ SGK AYLIK VE GELİRLERİNDEN KESİLMESİ </w:t>
      </w:r>
    </w:p>
    <w:p w14:paraId="250A09D3" w14:textId="77777777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19.12.2025 tarihli 33112 sayılı </w:t>
      </w:r>
      <w:proofErr w:type="gramStart"/>
      <w:r w:rsidRPr="004F616F">
        <w:rPr>
          <w:rFonts w:ascii="Times New Roman" w:hAnsi="Times New Roman" w:cs="Times New Roman"/>
        </w:rPr>
        <w:t>Resmi</w:t>
      </w:r>
      <w:proofErr w:type="gramEnd"/>
      <w:r w:rsidRPr="004F616F">
        <w:rPr>
          <w:rFonts w:ascii="Times New Roman" w:hAnsi="Times New Roman" w:cs="Times New Roman"/>
        </w:rPr>
        <w:t xml:space="preserve"> Gazete’ de yayımlanan 7566 sayılı Vergi Kanunları </w:t>
      </w:r>
      <w:proofErr w:type="gramStart"/>
      <w:r w:rsidRPr="004F616F">
        <w:rPr>
          <w:rFonts w:ascii="Times New Roman" w:hAnsi="Times New Roman" w:cs="Times New Roman"/>
        </w:rPr>
        <w:t>İle</w:t>
      </w:r>
      <w:proofErr w:type="gramEnd"/>
      <w:r w:rsidRPr="004F616F">
        <w:rPr>
          <w:rFonts w:ascii="Times New Roman" w:hAnsi="Times New Roman" w:cs="Times New Roman"/>
        </w:rPr>
        <w:t xml:space="preserve"> Bazı Kanun </w:t>
      </w:r>
      <w:proofErr w:type="gramStart"/>
      <w:r w:rsidRPr="004F616F">
        <w:rPr>
          <w:rFonts w:ascii="Times New Roman" w:hAnsi="Times New Roman" w:cs="Times New Roman"/>
        </w:rPr>
        <w:t>Ve</w:t>
      </w:r>
      <w:proofErr w:type="gramEnd"/>
      <w:r w:rsidRPr="004F616F">
        <w:rPr>
          <w:rFonts w:ascii="Times New Roman" w:hAnsi="Times New Roman" w:cs="Times New Roman"/>
        </w:rPr>
        <w:t xml:space="preserve"> Kanun Hükmünde Kararnamelerde Değişiklik Yapılmasına Dair Kanun’ un </w:t>
      </w:r>
      <w:proofErr w:type="gramStart"/>
      <w:r w:rsidRPr="004F616F">
        <w:rPr>
          <w:rFonts w:ascii="Times New Roman" w:hAnsi="Times New Roman" w:cs="Times New Roman"/>
        </w:rPr>
        <w:t>25 üncü</w:t>
      </w:r>
      <w:proofErr w:type="gramEnd"/>
      <w:r w:rsidRPr="004F616F">
        <w:rPr>
          <w:rFonts w:ascii="Times New Roman" w:hAnsi="Times New Roman" w:cs="Times New Roman"/>
        </w:rPr>
        <w:t xml:space="preserve"> maddesi ile 5510 sayılı Kanununa Ek madde 24 eklenmiştir. Eklenen </w:t>
      </w:r>
      <w:proofErr w:type="gramStart"/>
      <w:r w:rsidRPr="004F616F">
        <w:rPr>
          <w:rFonts w:ascii="Times New Roman" w:hAnsi="Times New Roman" w:cs="Times New Roman"/>
        </w:rPr>
        <w:t>maddede ”Kurumdan</w:t>
      </w:r>
      <w:proofErr w:type="gramEnd"/>
      <w:r w:rsidRPr="004F616F">
        <w:rPr>
          <w:rFonts w:ascii="Times New Roman" w:hAnsi="Times New Roman" w:cs="Times New Roman"/>
        </w:rPr>
        <w:t xml:space="preserve"> gelir veya aylık alanların, kendi sigortalılığı ve/veya hak sahibi olduğu kişinin sigortalılığı nedeniyle oluşan genel sağlık sigortası primi dahil prim ve prime ilişkin borçları, %25 oranını geçmemek üzere gelir veya aylıklarından kesilmek suretiyle tahsil edilir. </w:t>
      </w:r>
    </w:p>
    <w:p w14:paraId="482D417D" w14:textId="77777777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Bu maddenin uygulanmasına ilişkin usul ve esaslar Kurum tarafından düzenlenir.” </w:t>
      </w:r>
    </w:p>
    <w:p w14:paraId="3A382727" w14:textId="77777777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Hükmü düzenlenmiştir. </w:t>
      </w:r>
    </w:p>
    <w:p w14:paraId="7C5EB94C" w14:textId="77777777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Yapılan düzenleme ile Sosyal Güvenlik Kurumundan gelir veya aylık alanların, genel sağlık sigortası primi dahil kendi sigortalılığı ve/veya hak sahibi olduğu kişinin sigortalılığı nedeniyle prim ve prime ilişkin gecikme cezası ve zammı borcu bulunanların bu borçlarının, gelir veya aylıklardan %25 oranını geçmemek üzere kesinti yapılarak tahsili yoluna gidilecektir. </w:t>
      </w:r>
    </w:p>
    <w:p w14:paraId="6A035870" w14:textId="352E665D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F616F">
        <w:rPr>
          <w:rFonts w:ascii="Times New Roman" w:hAnsi="Times New Roman" w:cs="Times New Roman"/>
        </w:rPr>
        <w:t>Kaynak:TURMOB</w:t>
      </w:r>
      <w:proofErr w:type="spellEnd"/>
      <w:proofErr w:type="gramEnd"/>
    </w:p>
    <w:p w14:paraId="5CCEA7EB" w14:textId="6EB16795" w:rsidR="00E9485A" w:rsidRPr="004F616F" w:rsidRDefault="00E9485A" w:rsidP="00E9485A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Not: 19.12.2025 tarihli 33112 sayılı </w:t>
      </w:r>
      <w:proofErr w:type="gramStart"/>
      <w:r w:rsidRPr="004F616F">
        <w:rPr>
          <w:rFonts w:ascii="Times New Roman" w:hAnsi="Times New Roman" w:cs="Times New Roman"/>
        </w:rPr>
        <w:t>Resmi</w:t>
      </w:r>
      <w:proofErr w:type="gramEnd"/>
      <w:r w:rsidRPr="004F616F">
        <w:rPr>
          <w:rFonts w:ascii="Times New Roman" w:hAnsi="Times New Roman" w:cs="Times New Roman"/>
        </w:rPr>
        <w:t xml:space="preserve"> Gazete’ de yayımlanan 7566 sayılı Vergi Kanunları </w:t>
      </w:r>
      <w:proofErr w:type="gramStart"/>
      <w:r w:rsidRPr="004F616F">
        <w:rPr>
          <w:rFonts w:ascii="Times New Roman" w:hAnsi="Times New Roman" w:cs="Times New Roman"/>
        </w:rPr>
        <w:t>İle</w:t>
      </w:r>
      <w:proofErr w:type="gramEnd"/>
      <w:r w:rsidRPr="004F616F">
        <w:rPr>
          <w:rFonts w:ascii="Times New Roman" w:hAnsi="Times New Roman" w:cs="Times New Roman"/>
        </w:rPr>
        <w:t xml:space="preserve"> Bazı Kanun </w:t>
      </w:r>
      <w:proofErr w:type="gramStart"/>
      <w:r w:rsidRPr="004F616F">
        <w:rPr>
          <w:rFonts w:ascii="Times New Roman" w:hAnsi="Times New Roman" w:cs="Times New Roman"/>
        </w:rPr>
        <w:t>Ve</w:t>
      </w:r>
      <w:proofErr w:type="gramEnd"/>
      <w:r w:rsidRPr="004F616F">
        <w:rPr>
          <w:rFonts w:ascii="Times New Roman" w:hAnsi="Times New Roman" w:cs="Times New Roman"/>
        </w:rPr>
        <w:t xml:space="preserve"> Kanun Hükmünde Kararnamelerde Değişiklik Yapılmasına Dair Kanun’ un </w:t>
      </w:r>
      <w:proofErr w:type="gramStart"/>
      <w:r w:rsidRPr="004F616F">
        <w:rPr>
          <w:rFonts w:ascii="Times New Roman" w:hAnsi="Times New Roman" w:cs="Times New Roman"/>
        </w:rPr>
        <w:t>25 üncü</w:t>
      </w:r>
      <w:proofErr w:type="gramEnd"/>
      <w:r w:rsidRPr="004F616F">
        <w:rPr>
          <w:rFonts w:ascii="Times New Roman" w:hAnsi="Times New Roman" w:cs="Times New Roman"/>
        </w:rPr>
        <w:t xml:space="preserve"> maddesi </w:t>
      </w:r>
    </w:p>
    <w:p w14:paraId="09C4C538" w14:textId="77777777" w:rsidR="00E9485A" w:rsidRPr="004F616F" w:rsidRDefault="00E9485A" w:rsidP="00FF06F3">
      <w:pPr>
        <w:jc w:val="both"/>
        <w:rPr>
          <w:rFonts w:ascii="Times New Roman" w:hAnsi="Times New Roman" w:cs="Times New Roman"/>
        </w:rPr>
      </w:pPr>
    </w:p>
    <w:p w14:paraId="2F4942E4" w14:textId="018C40E6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>Saygılarımızla,</w:t>
      </w:r>
    </w:p>
    <w:p w14:paraId="7CC5F107" w14:textId="603CF6CB" w:rsidR="00FF06F3" w:rsidRPr="004F616F" w:rsidRDefault="00FF06F3" w:rsidP="00FF06F3">
      <w:pPr>
        <w:jc w:val="both"/>
        <w:rPr>
          <w:rFonts w:ascii="Times New Roman" w:hAnsi="Times New Roman" w:cs="Times New Roman"/>
        </w:rPr>
      </w:pPr>
      <w:r w:rsidRPr="004F616F">
        <w:rPr>
          <w:rFonts w:ascii="Times New Roman" w:hAnsi="Times New Roman" w:cs="Times New Roman"/>
        </w:rPr>
        <w:t xml:space="preserve">Destek YMM </w:t>
      </w:r>
      <w:proofErr w:type="spellStart"/>
      <w:r w:rsidRPr="004F616F">
        <w:rPr>
          <w:rFonts w:ascii="Times New Roman" w:hAnsi="Times New Roman" w:cs="Times New Roman"/>
        </w:rPr>
        <w:t>Ltd.Şti</w:t>
      </w:r>
      <w:proofErr w:type="spellEnd"/>
      <w:r w:rsidRPr="004F616F">
        <w:rPr>
          <w:rFonts w:ascii="Times New Roman" w:hAnsi="Times New Roman" w:cs="Times New Roman"/>
        </w:rPr>
        <w:t>.</w:t>
      </w:r>
    </w:p>
    <w:sectPr w:rsidR="00FF06F3" w:rsidRPr="004F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F"/>
    <w:rsid w:val="004F616F"/>
    <w:rsid w:val="0058623F"/>
    <w:rsid w:val="00731E64"/>
    <w:rsid w:val="00800F2E"/>
    <w:rsid w:val="00A571E3"/>
    <w:rsid w:val="00CC552F"/>
    <w:rsid w:val="00E9485A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23C"/>
  <w15:chartTrackingRefBased/>
  <w15:docId w15:val="{944724A2-F465-4D36-AB06-356A5722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5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5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5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5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5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5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5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55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55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55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55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55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55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5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5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55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55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55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55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5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Dölcü</dc:creator>
  <cp:keywords/>
  <dc:description/>
  <cp:lastModifiedBy>Sinan Dölcü</cp:lastModifiedBy>
  <cp:revision>4</cp:revision>
  <dcterms:created xsi:type="dcterms:W3CDTF">2025-12-22T16:02:00Z</dcterms:created>
  <dcterms:modified xsi:type="dcterms:W3CDTF">2025-12-22T16:05:00Z</dcterms:modified>
</cp:coreProperties>
</file>