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29E2" w:rsidRDefault="005C29E2" w:rsidP="005C29E2">
      <w:pPr>
        <w:spacing w:before="100" w:beforeAutospacing="1" w:after="100" w:afterAutospacing="1" w:line="252" w:lineRule="auto"/>
        <w:jc w:val="center"/>
        <w:rPr>
          <w:rFonts w:ascii="Tahoma" w:eastAsia="Times New Roman" w:hAnsi="Tahoma" w:cs="Times New Roman"/>
          <w:b/>
          <w:color w:val="008000"/>
        </w:rPr>
      </w:pPr>
      <w:r>
        <w:rPr>
          <w:rFonts w:ascii="Tahoma" w:eastAsia="Times New Roman" w:hAnsi="Tahoma" w:cs="Times New Roman"/>
          <w:b/>
          <w:color w:val="008000"/>
        </w:rPr>
        <w:t>DESTEK YEMİNLİ MALİ MÜŞAVİRLİK</w:t>
      </w:r>
    </w:p>
    <w:p w:rsidR="005C29E2" w:rsidRDefault="005C29E2" w:rsidP="005C29E2">
      <w:pPr>
        <w:spacing w:before="100" w:beforeAutospacing="1" w:after="100" w:afterAutospacing="1" w:line="252" w:lineRule="auto"/>
        <w:jc w:val="center"/>
        <w:rPr>
          <w:rFonts w:ascii="Tahoma" w:eastAsia="Times New Roman" w:hAnsi="Tahoma" w:cs="Times New Roman"/>
          <w:b/>
          <w:color w:val="008000"/>
        </w:rPr>
      </w:pPr>
      <w:r>
        <w:rPr>
          <w:rFonts w:ascii="Tahoma" w:eastAsia="Times New Roman" w:hAnsi="Tahoma" w:cs="Times New Roman"/>
          <w:b/>
          <w:color w:val="008000"/>
        </w:rPr>
        <w:t>LİMİTED ŞİRKETİ</w:t>
      </w:r>
    </w:p>
    <w:p w:rsidR="005C29E2" w:rsidRDefault="005C29E2" w:rsidP="005C29E2">
      <w:pPr>
        <w:spacing w:line="252" w:lineRule="auto"/>
        <w:jc w:val="center"/>
        <w:rPr>
          <w:b/>
          <w:color w:val="008000"/>
        </w:rPr>
      </w:pPr>
      <w:r>
        <w:rPr>
          <w:b/>
          <w:color w:val="008000"/>
        </w:rPr>
        <w:t xml:space="preserve">SAHRAYICEDİT MAH. ATATÜRK CAD. MESA KOZ PLAZA NO:69 K:11 D:146 KADIKÖY/İST. </w:t>
      </w:r>
    </w:p>
    <w:p w:rsidR="005C29E2" w:rsidRDefault="005C29E2" w:rsidP="005C29E2">
      <w:pPr>
        <w:spacing w:line="252" w:lineRule="auto"/>
        <w:jc w:val="center"/>
        <w:rPr>
          <w:b/>
          <w:color w:val="008000"/>
        </w:rPr>
      </w:pPr>
      <w:r>
        <w:rPr>
          <w:b/>
          <w:color w:val="008000"/>
        </w:rPr>
        <w:t xml:space="preserve">TEL:0 216 759 33 58 </w:t>
      </w:r>
      <w:proofErr w:type="spellStart"/>
      <w:r>
        <w:rPr>
          <w:b/>
          <w:color w:val="008000"/>
        </w:rPr>
        <w:t>pbx</w:t>
      </w:r>
      <w:proofErr w:type="spellEnd"/>
    </w:p>
    <w:p w:rsidR="005C29E2" w:rsidRDefault="005C29E2" w:rsidP="005C29E2">
      <w:pPr>
        <w:spacing w:line="252" w:lineRule="auto"/>
        <w:jc w:val="center"/>
        <w:rPr>
          <w:b/>
          <w:color w:val="008000"/>
        </w:rPr>
      </w:pPr>
      <w:r>
        <w:rPr>
          <w:b/>
          <w:color w:val="008000"/>
        </w:rPr>
        <w:t>FAX:0 216 759 49 39</w:t>
      </w:r>
    </w:p>
    <w:tbl>
      <w:tblPr>
        <w:tblW w:w="9573" w:type="dxa"/>
        <w:tblCellMar>
          <w:left w:w="70" w:type="dxa"/>
          <w:right w:w="70" w:type="dxa"/>
        </w:tblCellMar>
        <w:tblLook w:val="04A0" w:firstRow="1" w:lastRow="0" w:firstColumn="1" w:lastColumn="0" w:noHBand="0" w:noVBand="1"/>
      </w:tblPr>
      <w:tblGrid>
        <w:gridCol w:w="2659"/>
        <w:gridCol w:w="380"/>
        <w:gridCol w:w="6534"/>
      </w:tblGrid>
      <w:tr w:rsidR="005C29E2" w:rsidTr="005C29E2">
        <w:trPr>
          <w:cantSplit/>
          <w:trHeight w:val="247"/>
        </w:trPr>
        <w:tc>
          <w:tcPr>
            <w:tcW w:w="9573" w:type="dxa"/>
            <w:gridSpan w:val="3"/>
            <w:hideMark/>
          </w:tcPr>
          <w:p w:rsidR="005C29E2" w:rsidRDefault="005C29E2">
            <w:pPr>
              <w:spacing w:line="252" w:lineRule="auto"/>
              <w:jc w:val="center"/>
              <w:rPr>
                <w:rFonts w:ascii="Times New Roman" w:eastAsia="Times New Roman" w:hAnsi="Times New Roman" w:cs="Times New Roman"/>
              </w:rPr>
            </w:pPr>
            <w:r>
              <w:rPr>
                <w:b/>
                <w:u w:val="single"/>
              </w:rPr>
              <w:t xml:space="preserve">S   İ   R   K   Ü   L   E   R           </w:t>
            </w:r>
            <w:proofErr w:type="spellStart"/>
            <w:r>
              <w:rPr>
                <w:b/>
                <w:u w:val="single"/>
              </w:rPr>
              <w:t>R</w:t>
            </w:r>
            <w:proofErr w:type="spellEnd"/>
            <w:r>
              <w:rPr>
                <w:b/>
                <w:u w:val="single"/>
              </w:rPr>
              <w:t xml:space="preserve">   A   P   O   </w:t>
            </w:r>
            <w:proofErr w:type="gramStart"/>
            <w:r>
              <w:rPr>
                <w:b/>
                <w:u w:val="single"/>
              </w:rPr>
              <w:t>R          .</w:t>
            </w:r>
            <w:proofErr w:type="gramEnd"/>
          </w:p>
        </w:tc>
      </w:tr>
      <w:tr w:rsidR="005C29E2" w:rsidTr="005C29E2">
        <w:trPr>
          <w:cantSplit/>
          <w:trHeight w:val="225"/>
        </w:trPr>
        <w:tc>
          <w:tcPr>
            <w:tcW w:w="9573" w:type="dxa"/>
            <w:gridSpan w:val="3"/>
            <w:hideMark/>
          </w:tcPr>
          <w:p w:rsidR="005C29E2" w:rsidRDefault="005C29E2">
            <w:pPr>
              <w:spacing w:line="252" w:lineRule="auto"/>
              <w:rPr>
                <w:rFonts w:ascii="Times New Roman" w:eastAsia="Times New Roman" w:hAnsi="Times New Roman" w:cs="Times New Roman"/>
              </w:rPr>
            </w:pPr>
            <w:r>
              <w:rPr>
                <w:b/>
              </w:rPr>
              <w:t xml:space="preserve">Destek </w:t>
            </w:r>
            <w:proofErr w:type="gramStart"/>
            <w:r>
              <w:rPr>
                <w:b/>
              </w:rPr>
              <w:t>YMM  LTD.</w:t>
            </w:r>
            <w:proofErr w:type="gramEnd"/>
            <w:r>
              <w:rPr>
                <w:b/>
              </w:rPr>
              <w:t xml:space="preserve"> </w:t>
            </w:r>
            <w:proofErr w:type="spellStart"/>
            <w:r>
              <w:rPr>
                <w:b/>
              </w:rPr>
              <w:t>ŞTİ’nin</w:t>
            </w:r>
            <w:proofErr w:type="spellEnd"/>
            <w:r>
              <w:rPr>
                <w:b/>
              </w:rPr>
              <w:t xml:space="preserve"> müşterilerine özel bir hizmetidir. İzinsiz çoğaltılamaz, iktibas edilemez.</w:t>
            </w:r>
          </w:p>
        </w:tc>
      </w:tr>
      <w:tr w:rsidR="005C29E2" w:rsidTr="005C29E2">
        <w:trPr>
          <w:trHeight w:val="476"/>
        </w:trPr>
        <w:tc>
          <w:tcPr>
            <w:tcW w:w="2659" w:type="dxa"/>
            <w:hideMark/>
          </w:tcPr>
          <w:p w:rsidR="005C29E2" w:rsidRDefault="005C29E2">
            <w:pPr>
              <w:spacing w:line="252" w:lineRule="auto"/>
              <w:rPr>
                <w:rFonts w:ascii="Times New Roman" w:eastAsia="Times New Roman" w:hAnsi="Times New Roman" w:cs="Times New Roman"/>
                <w:b/>
              </w:rPr>
            </w:pPr>
            <w:r>
              <w:rPr>
                <w:rFonts w:ascii="Times New Roman" w:hAnsi="Times New Roman" w:cs="Times New Roman"/>
                <w:b/>
              </w:rPr>
              <w:t>SİRKÜLER TARİHİ</w:t>
            </w:r>
          </w:p>
        </w:tc>
        <w:tc>
          <w:tcPr>
            <w:tcW w:w="380" w:type="dxa"/>
            <w:hideMark/>
          </w:tcPr>
          <w:p w:rsidR="005C29E2" w:rsidRDefault="005C29E2">
            <w:pPr>
              <w:spacing w:line="252" w:lineRule="auto"/>
              <w:rPr>
                <w:rFonts w:ascii="Times New Roman" w:eastAsia="Times New Roman" w:hAnsi="Times New Roman" w:cs="Times New Roman"/>
                <w:b/>
              </w:rPr>
            </w:pPr>
            <w:r>
              <w:rPr>
                <w:b/>
              </w:rPr>
              <w:t>:</w:t>
            </w:r>
          </w:p>
        </w:tc>
        <w:tc>
          <w:tcPr>
            <w:tcW w:w="6534" w:type="dxa"/>
            <w:hideMark/>
          </w:tcPr>
          <w:p w:rsidR="005C29E2" w:rsidRDefault="005C29E2">
            <w:pPr>
              <w:spacing w:line="252" w:lineRule="auto"/>
              <w:rPr>
                <w:rFonts w:ascii="Times New Roman" w:eastAsia="Times New Roman" w:hAnsi="Times New Roman" w:cs="Times New Roman"/>
                <w:b/>
              </w:rPr>
            </w:pPr>
            <w:proofErr w:type="gramStart"/>
            <w:r>
              <w:rPr>
                <w:rFonts w:ascii="Times New Roman" w:hAnsi="Times New Roman" w:cs="Times New Roman"/>
                <w:b/>
              </w:rPr>
              <w:t>15/12/2023</w:t>
            </w:r>
            <w:proofErr w:type="gramEnd"/>
          </w:p>
        </w:tc>
      </w:tr>
      <w:tr w:rsidR="005C29E2" w:rsidTr="005C29E2">
        <w:trPr>
          <w:trHeight w:val="225"/>
        </w:trPr>
        <w:tc>
          <w:tcPr>
            <w:tcW w:w="2659" w:type="dxa"/>
            <w:hideMark/>
          </w:tcPr>
          <w:p w:rsidR="005C29E2" w:rsidRDefault="005C29E2">
            <w:pPr>
              <w:spacing w:line="252" w:lineRule="auto"/>
              <w:rPr>
                <w:rFonts w:ascii="Times New Roman" w:eastAsia="Times New Roman" w:hAnsi="Times New Roman" w:cs="Times New Roman"/>
                <w:b/>
              </w:rPr>
            </w:pPr>
            <w:r>
              <w:rPr>
                <w:rFonts w:ascii="Times New Roman" w:hAnsi="Times New Roman" w:cs="Times New Roman"/>
                <w:b/>
              </w:rPr>
              <w:t>SİRKÜLER SAYI</w:t>
            </w:r>
          </w:p>
        </w:tc>
        <w:tc>
          <w:tcPr>
            <w:tcW w:w="380" w:type="dxa"/>
            <w:hideMark/>
          </w:tcPr>
          <w:p w:rsidR="005C29E2" w:rsidRDefault="005C29E2">
            <w:pPr>
              <w:spacing w:line="252" w:lineRule="auto"/>
              <w:rPr>
                <w:rFonts w:ascii="Times New Roman" w:eastAsia="Times New Roman" w:hAnsi="Times New Roman" w:cs="Times New Roman"/>
                <w:b/>
              </w:rPr>
            </w:pPr>
            <w:r>
              <w:rPr>
                <w:b/>
              </w:rPr>
              <w:t>:</w:t>
            </w:r>
          </w:p>
        </w:tc>
        <w:tc>
          <w:tcPr>
            <w:tcW w:w="6534" w:type="dxa"/>
            <w:hideMark/>
          </w:tcPr>
          <w:p w:rsidR="005C29E2" w:rsidRDefault="005C29E2">
            <w:pPr>
              <w:spacing w:line="252" w:lineRule="auto"/>
              <w:rPr>
                <w:rFonts w:ascii="Times New Roman" w:eastAsia="Times New Roman" w:hAnsi="Times New Roman" w:cs="Times New Roman"/>
                <w:b/>
              </w:rPr>
            </w:pPr>
            <w:r>
              <w:rPr>
                <w:rFonts w:ascii="Times New Roman" w:hAnsi="Times New Roman" w:cs="Times New Roman"/>
                <w:b/>
              </w:rPr>
              <w:t>2023/208</w:t>
            </w:r>
          </w:p>
        </w:tc>
      </w:tr>
      <w:tr w:rsidR="005C29E2" w:rsidTr="005C29E2">
        <w:trPr>
          <w:trHeight w:val="642"/>
        </w:trPr>
        <w:tc>
          <w:tcPr>
            <w:tcW w:w="2659" w:type="dxa"/>
            <w:hideMark/>
          </w:tcPr>
          <w:p w:rsidR="005C29E2" w:rsidRDefault="005C29E2">
            <w:pPr>
              <w:spacing w:line="252" w:lineRule="auto"/>
              <w:rPr>
                <w:rFonts w:ascii="Times New Roman" w:eastAsia="Times New Roman" w:hAnsi="Times New Roman" w:cs="Times New Roman"/>
                <w:b/>
              </w:rPr>
            </w:pPr>
            <w:r>
              <w:rPr>
                <w:rFonts w:ascii="Times New Roman" w:hAnsi="Times New Roman" w:cs="Times New Roman"/>
                <w:b/>
              </w:rPr>
              <w:t>KONU</w:t>
            </w:r>
          </w:p>
        </w:tc>
        <w:tc>
          <w:tcPr>
            <w:tcW w:w="380" w:type="dxa"/>
            <w:hideMark/>
          </w:tcPr>
          <w:p w:rsidR="005C29E2" w:rsidRDefault="005C29E2">
            <w:pPr>
              <w:spacing w:line="252" w:lineRule="auto"/>
              <w:rPr>
                <w:rFonts w:ascii="Times New Roman" w:eastAsia="Times New Roman" w:hAnsi="Times New Roman" w:cs="Times New Roman"/>
                <w:b/>
              </w:rPr>
            </w:pPr>
            <w:r>
              <w:rPr>
                <w:b/>
              </w:rPr>
              <w:t>:</w:t>
            </w:r>
          </w:p>
        </w:tc>
        <w:tc>
          <w:tcPr>
            <w:tcW w:w="6534" w:type="dxa"/>
            <w:vAlign w:val="center"/>
            <w:hideMark/>
          </w:tcPr>
          <w:p w:rsidR="005C29E2" w:rsidRDefault="005C29E2" w:rsidP="005C29E2">
            <w:pPr>
              <w:jc w:val="both"/>
              <w:rPr>
                <w:rFonts w:ascii="Times New Roman" w:hAnsi="Times New Roman" w:cs="Times New Roman"/>
                <w:b/>
                <w:sz w:val="24"/>
                <w:szCs w:val="24"/>
              </w:rPr>
            </w:pPr>
            <w:r w:rsidRPr="005C29E2">
              <w:rPr>
                <w:rFonts w:ascii="Times New Roman" w:hAnsi="Times New Roman" w:cs="Times New Roman"/>
                <w:b/>
                <w:sz w:val="24"/>
                <w:szCs w:val="24"/>
              </w:rPr>
              <w:t xml:space="preserve">Yabancıların 6111 Sayılı Teşvikten Yararlanma Durumunda Değişiklik Yapıldı </w:t>
            </w:r>
          </w:p>
        </w:tc>
      </w:tr>
    </w:tbl>
    <w:p w:rsidR="005C29E2" w:rsidRDefault="005C29E2" w:rsidP="00C0520C">
      <w:pPr>
        <w:jc w:val="both"/>
        <w:rPr>
          <w:rFonts w:ascii="Times New Roman" w:hAnsi="Times New Roman" w:cs="Times New Roman"/>
          <w:sz w:val="24"/>
          <w:szCs w:val="24"/>
        </w:rPr>
      </w:pPr>
    </w:p>
    <w:p w:rsidR="005C29E2" w:rsidRDefault="00C0520C" w:rsidP="005C29E2">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C0520C">
        <w:rPr>
          <w:rFonts w:ascii="Times New Roman" w:hAnsi="Times New Roman" w:cs="Times New Roman"/>
          <w:sz w:val="24"/>
          <w:szCs w:val="24"/>
        </w:rPr>
        <w:t>ÖZET</w:t>
      </w:r>
      <w:r w:rsidR="005C29E2">
        <w:rPr>
          <w:rFonts w:ascii="Times New Roman" w:hAnsi="Times New Roman" w:cs="Times New Roman"/>
          <w:sz w:val="24"/>
          <w:szCs w:val="24"/>
        </w:rPr>
        <w:t>:</w:t>
      </w:r>
    </w:p>
    <w:p w:rsidR="005C29E2" w:rsidRDefault="00C0520C" w:rsidP="005C29E2">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proofErr w:type="gramStart"/>
      <w:r w:rsidRPr="00C0520C">
        <w:rPr>
          <w:rFonts w:ascii="Times New Roman" w:hAnsi="Times New Roman" w:cs="Times New Roman"/>
          <w:sz w:val="24"/>
          <w:szCs w:val="24"/>
        </w:rPr>
        <w:t xml:space="preserve">− Yabancı uyruklu sigortalılar 2023/Kasım ayı/dönemi itibarıyla Türkiye İş Kurumuna işsiz olarak kaydedilmeyeceğinden, 2023/Kasım ayı/döneminden itibaren yabancı uyruklu sigortalılar için 4447 sayılı Kanun'un geçici 10 uncu maddesinde yer alan sigorta primi işveren hissesi desteği (6111 Sayılı teşvik) kapsamında belirlenen mevcut destek sürelerine ilave 6 aylık süre eklenmeyecektir. </w:t>
      </w:r>
      <w:proofErr w:type="gramEnd"/>
    </w:p>
    <w:p w:rsidR="005C29E2" w:rsidRDefault="00C0520C" w:rsidP="005C29E2">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C0520C">
        <w:rPr>
          <w:rFonts w:ascii="Times New Roman" w:hAnsi="Times New Roman" w:cs="Times New Roman"/>
          <w:sz w:val="24"/>
          <w:szCs w:val="24"/>
        </w:rPr>
        <w:t xml:space="preserve">− 2023/Kasım ayı/dönemi öncesinde özel sektör işverenleri tarafından Türkiye İş Kurumuna işsiz olarak kayıtlı yabancı uyruklu sigortalıdan dolayı 4447 sayılı Kanun'un geçici 10 uncu maddesinde yer alan teşvikten yararlanılması halinde, işverenlerden yabancı uyruklu sigortalılardan dolayı ilave 6 aylık süre kapsamında yararlanılan teşvik tutarları geri alınmayacaktır. </w:t>
      </w:r>
    </w:p>
    <w:p w:rsidR="005C29E2" w:rsidRDefault="00C0520C" w:rsidP="005C29E2">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C0520C">
        <w:rPr>
          <w:rFonts w:ascii="Times New Roman" w:hAnsi="Times New Roman" w:cs="Times New Roman"/>
          <w:sz w:val="24"/>
          <w:szCs w:val="24"/>
        </w:rPr>
        <w:t xml:space="preserve">− 2023/Kasım ve Aralık aylarında/döneminde işe alınan ve kapsama giren yabancı uyruklu sigortalılardan dolayı sigortalının yaşına, mesleki yeterlik belgesi sahibi veya mesleki ve teknik eğitim veren orta veya </w:t>
      </w:r>
      <w:proofErr w:type="gramStart"/>
      <w:r w:rsidRPr="00C0520C">
        <w:rPr>
          <w:rFonts w:ascii="Times New Roman" w:hAnsi="Times New Roman" w:cs="Times New Roman"/>
          <w:sz w:val="24"/>
          <w:szCs w:val="24"/>
        </w:rPr>
        <w:t>yüksek öğretimi</w:t>
      </w:r>
      <w:proofErr w:type="gramEnd"/>
      <w:r w:rsidRPr="00C0520C">
        <w:rPr>
          <w:rFonts w:ascii="Times New Roman" w:hAnsi="Times New Roman" w:cs="Times New Roman"/>
          <w:sz w:val="24"/>
          <w:szCs w:val="24"/>
        </w:rPr>
        <w:t xml:space="preserve"> ya da Türkiye İş Kurumunca düzenlenen iş gücü yetiştirme kursunu bitirip bitirmediğine göre belirlenen destek süresine ilave altı aylık destek süresi (0+6, 24+6, 36+6, 48+6) verilmeyecektir. </w:t>
      </w:r>
    </w:p>
    <w:p w:rsidR="005C29E2" w:rsidRDefault="00C0520C" w:rsidP="005C29E2">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C0520C">
        <w:rPr>
          <w:rFonts w:ascii="Times New Roman" w:hAnsi="Times New Roman" w:cs="Times New Roman"/>
          <w:sz w:val="24"/>
          <w:szCs w:val="24"/>
        </w:rPr>
        <w:t xml:space="preserve">− 2023/Kasım ayı/dönemi öncesinde özel sektör işverenleri tarafından Türkiye İş Kurumuna kayıtlı yabancı uyruklu sigortalının 4447 sayılı Kanun'un geçici 10 uncu maddesi kapsamında tanımlamasının yapılarak teşvikten yararlanılması ve 2023/Kasım ayı itibarıyla yararlanmaya devam edilmesi halinde, bu sigortalılardan dolayı teşvikten yararlanma 2023/Kasım ayı/dönemi itibarıyla sonlandırılacaktır. </w:t>
      </w:r>
    </w:p>
    <w:p w:rsidR="005C29E2" w:rsidRDefault="00C0520C" w:rsidP="00C0520C">
      <w:pPr>
        <w:jc w:val="both"/>
        <w:rPr>
          <w:rFonts w:ascii="Times New Roman" w:hAnsi="Times New Roman" w:cs="Times New Roman"/>
          <w:sz w:val="24"/>
          <w:szCs w:val="24"/>
        </w:rPr>
      </w:pPr>
      <w:r w:rsidRPr="00C0520C">
        <w:rPr>
          <w:rFonts w:ascii="Times New Roman" w:hAnsi="Times New Roman" w:cs="Times New Roman"/>
          <w:sz w:val="24"/>
          <w:szCs w:val="24"/>
        </w:rPr>
        <w:t xml:space="preserve">6111 SAYILI TEŞVİK UYGULAMASINDA YAPILAN DEĞİŞİKLİK: </w:t>
      </w:r>
    </w:p>
    <w:p w:rsidR="005C29E2" w:rsidRDefault="00C0520C" w:rsidP="00C0520C">
      <w:pPr>
        <w:jc w:val="both"/>
        <w:rPr>
          <w:rFonts w:ascii="Times New Roman" w:hAnsi="Times New Roman" w:cs="Times New Roman"/>
          <w:sz w:val="24"/>
          <w:szCs w:val="24"/>
        </w:rPr>
      </w:pPr>
      <w:proofErr w:type="gramStart"/>
      <w:r w:rsidRPr="00C0520C">
        <w:rPr>
          <w:rFonts w:ascii="Times New Roman" w:hAnsi="Times New Roman" w:cs="Times New Roman"/>
          <w:sz w:val="24"/>
          <w:szCs w:val="24"/>
        </w:rPr>
        <w:t>25/2/2011</w:t>
      </w:r>
      <w:proofErr w:type="gramEnd"/>
      <w:r w:rsidRPr="00C0520C">
        <w:rPr>
          <w:rFonts w:ascii="Times New Roman" w:hAnsi="Times New Roman" w:cs="Times New Roman"/>
          <w:sz w:val="24"/>
          <w:szCs w:val="24"/>
        </w:rPr>
        <w:t xml:space="preserve"> tarihli ve 27857 Mükerrer sayılı Resmi Gazete' de yayımlanarak yürürlüğe giren 6111 sayılı Kanun ile 4447 sayılı Kanun'a eklenen geçici 10 uncu maddesi kapsamında genç, kadın ve mesleki belge sahibi olanların istihdamına yönelik uygulanan düzenleme ile özel </w:t>
      </w:r>
      <w:r w:rsidRPr="00C0520C">
        <w:rPr>
          <w:rFonts w:ascii="Times New Roman" w:hAnsi="Times New Roman" w:cs="Times New Roman"/>
          <w:sz w:val="24"/>
          <w:szCs w:val="24"/>
        </w:rPr>
        <w:lastRenderedPageBreak/>
        <w:t xml:space="preserve">sektör işverenlerinin 1/3/2011- 31/12/2023 tarihleri arasında işe aldıkları sigortalılar için, bu sigortalıların prime esas kazançları üzerinden hesaplanan sigorta primi işveren hissesinin tamamının İşsizlik Sigortası Fonundan karşılanmasına imkân sağlanmıştır. </w:t>
      </w:r>
    </w:p>
    <w:p w:rsidR="005C29E2" w:rsidRDefault="00C0520C" w:rsidP="00C0520C">
      <w:pPr>
        <w:jc w:val="both"/>
        <w:rPr>
          <w:rFonts w:ascii="Times New Roman" w:hAnsi="Times New Roman" w:cs="Times New Roman"/>
          <w:sz w:val="24"/>
          <w:szCs w:val="24"/>
        </w:rPr>
      </w:pPr>
      <w:r w:rsidRPr="00C0520C">
        <w:rPr>
          <w:rFonts w:ascii="Times New Roman" w:hAnsi="Times New Roman" w:cs="Times New Roman"/>
          <w:sz w:val="24"/>
          <w:szCs w:val="24"/>
        </w:rPr>
        <w:t xml:space="preserve">Söz konusu prim desteğinden yararlanma süresi, kapsama giren sigortalının yaşına, mesleki yeterlik belgesi sahibi olmasına veya mesleki ve teknik eğitim veren orta veya </w:t>
      </w:r>
      <w:proofErr w:type="gramStart"/>
      <w:r w:rsidRPr="00C0520C">
        <w:rPr>
          <w:rFonts w:ascii="Times New Roman" w:hAnsi="Times New Roman" w:cs="Times New Roman"/>
          <w:sz w:val="24"/>
          <w:szCs w:val="24"/>
        </w:rPr>
        <w:t>yüksek öğretimi</w:t>
      </w:r>
      <w:proofErr w:type="gramEnd"/>
      <w:r w:rsidRPr="00C0520C">
        <w:rPr>
          <w:rFonts w:ascii="Times New Roman" w:hAnsi="Times New Roman" w:cs="Times New Roman"/>
          <w:sz w:val="24"/>
          <w:szCs w:val="24"/>
        </w:rPr>
        <w:t xml:space="preserve"> ya da Türkiye İş Kurumunca düzenlenen iş gücü yetiştirme kursunu bitirip bitirmediğine göre değişmekte olup destek kapsamına giren sigortalının Türkiye İş Kurumuna kayıtlı işsiz olması halinde ise 4447 sayılı Kanun'un geçici 10 uncu maddesinin ikinci fıkrasının (c) ve (d) bendine göre bu sigortalının destek süresine ilave 6 ay eklenmektedir. </w:t>
      </w:r>
    </w:p>
    <w:p w:rsidR="005C29E2" w:rsidRDefault="00C0520C" w:rsidP="00C0520C">
      <w:pPr>
        <w:jc w:val="both"/>
        <w:rPr>
          <w:rFonts w:ascii="Times New Roman" w:hAnsi="Times New Roman" w:cs="Times New Roman"/>
          <w:sz w:val="24"/>
          <w:szCs w:val="24"/>
        </w:rPr>
      </w:pPr>
      <w:r w:rsidRPr="00C0520C">
        <w:rPr>
          <w:rFonts w:ascii="Times New Roman" w:hAnsi="Times New Roman" w:cs="Times New Roman"/>
          <w:sz w:val="24"/>
          <w:szCs w:val="24"/>
        </w:rPr>
        <w:t xml:space="preserve">Söz konusu prim desteğinden Türk vatandaşı veya yabancı uyruklu ayrımı olmaksızın ilgili maddede yer alan şartları sağlayan tüm sigortalılardan dolayı yararlanılabilmektedir. </w:t>
      </w:r>
    </w:p>
    <w:p w:rsidR="005C29E2" w:rsidRDefault="00C0520C" w:rsidP="00C0520C">
      <w:pPr>
        <w:jc w:val="both"/>
        <w:rPr>
          <w:rFonts w:ascii="Times New Roman" w:hAnsi="Times New Roman" w:cs="Times New Roman"/>
          <w:sz w:val="24"/>
          <w:szCs w:val="24"/>
        </w:rPr>
      </w:pPr>
      <w:r w:rsidRPr="00C0520C">
        <w:rPr>
          <w:rFonts w:ascii="Times New Roman" w:hAnsi="Times New Roman" w:cs="Times New Roman"/>
          <w:sz w:val="24"/>
          <w:szCs w:val="24"/>
        </w:rPr>
        <w:t xml:space="preserve">Yapılan düzenleme ile 2023/Kasım ayı/döneminden itibaren yabancı uyruklu kişilerin Türkiye İş Kurumuna işsiz olarak kaydının yapılamayacağı belirtilmiştir. </w:t>
      </w:r>
    </w:p>
    <w:p w:rsidR="005C29E2" w:rsidRDefault="00C0520C" w:rsidP="00C0520C">
      <w:pPr>
        <w:jc w:val="both"/>
        <w:rPr>
          <w:rFonts w:ascii="Times New Roman" w:hAnsi="Times New Roman" w:cs="Times New Roman"/>
          <w:sz w:val="24"/>
          <w:szCs w:val="24"/>
        </w:rPr>
      </w:pPr>
      <w:proofErr w:type="gramStart"/>
      <w:r w:rsidRPr="00C0520C">
        <w:rPr>
          <w:rFonts w:ascii="Times New Roman" w:hAnsi="Times New Roman" w:cs="Times New Roman"/>
          <w:sz w:val="24"/>
          <w:szCs w:val="24"/>
        </w:rPr>
        <w:t xml:space="preserve">Buna göre, ilave 6 aylık destek süresinin uygulanması bakımından; yabancı uyruklu sigortalılar 2023/Kasım ayı/dönemi itibarıyla Türkiye İş Kurumuna işsiz olarak kaydedilmeyeceğinden, 2023/Kasım ayı/döneminden itibaren yabancı uyruklu sigortalılar için 4447 sayılı Kanun'un geçici 10 uncu maddesinde yer alan sigorta primi işveren hissesi desteği kapsamında belirlenen mevcut destek sürelerine ilave 6 aylık süre eklenmeyecektir. </w:t>
      </w:r>
      <w:proofErr w:type="gramEnd"/>
    </w:p>
    <w:p w:rsidR="005C29E2" w:rsidRDefault="00C0520C" w:rsidP="00C0520C">
      <w:pPr>
        <w:jc w:val="both"/>
        <w:rPr>
          <w:rFonts w:ascii="Times New Roman" w:hAnsi="Times New Roman" w:cs="Times New Roman"/>
          <w:sz w:val="24"/>
          <w:szCs w:val="24"/>
        </w:rPr>
      </w:pPr>
      <w:r w:rsidRPr="005C29E2">
        <w:rPr>
          <w:rFonts w:ascii="Times New Roman" w:hAnsi="Times New Roman" w:cs="Times New Roman"/>
          <w:b/>
          <w:sz w:val="24"/>
          <w:szCs w:val="24"/>
        </w:rPr>
        <w:t xml:space="preserve">Örnek: </w:t>
      </w:r>
      <w:proofErr w:type="gramStart"/>
      <w:r w:rsidRPr="00C0520C">
        <w:rPr>
          <w:rFonts w:ascii="Times New Roman" w:hAnsi="Times New Roman" w:cs="Times New Roman"/>
          <w:sz w:val="24"/>
          <w:szCs w:val="24"/>
        </w:rPr>
        <w:t>1/11/2021</w:t>
      </w:r>
      <w:proofErr w:type="gramEnd"/>
      <w:r w:rsidRPr="00C0520C">
        <w:rPr>
          <w:rFonts w:ascii="Times New Roman" w:hAnsi="Times New Roman" w:cs="Times New Roman"/>
          <w:sz w:val="24"/>
          <w:szCs w:val="24"/>
        </w:rPr>
        <w:t xml:space="preserve"> tarihinde işe alınan ve Türkiye İş Kurumuna kayıtlı işsiz olan yabancı uyruklu kadın sigortalı (A)'</w:t>
      </w:r>
      <w:proofErr w:type="spellStart"/>
      <w:r w:rsidRPr="00C0520C">
        <w:rPr>
          <w:rFonts w:ascii="Times New Roman" w:hAnsi="Times New Roman" w:cs="Times New Roman"/>
          <w:sz w:val="24"/>
          <w:szCs w:val="24"/>
        </w:rPr>
        <w:t>nın</w:t>
      </w:r>
      <w:proofErr w:type="spellEnd"/>
      <w:r w:rsidRPr="00C0520C">
        <w:rPr>
          <w:rFonts w:ascii="Times New Roman" w:hAnsi="Times New Roman" w:cs="Times New Roman"/>
          <w:sz w:val="24"/>
          <w:szCs w:val="24"/>
        </w:rPr>
        <w:t xml:space="preserve"> bu teşvik kapsamında destekten yararlanma dönemlerinin 2021/Kasım-2024/Nisan olduğu varsayıldığında, bu sigortalı için 2023/Kasım ayı/döneminden itibaren ilave altı aylık destek süresinden yararlanılamayacağından, bu sigortalıdan dolayı 2023/Kasım-2024/Nisan ayı/döneminde teşvikten yararlanılamayacak ve bu sigortalının destek süresi 2021/Kasım-2023/Ekim olarak güncellenecektir. </w:t>
      </w:r>
    </w:p>
    <w:p w:rsidR="005C29E2" w:rsidRDefault="00C0520C" w:rsidP="00C0520C">
      <w:pPr>
        <w:jc w:val="both"/>
        <w:rPr>
          <w:rFonts w:ascii="Times New Roman" w:hAnsi="Times New Roman" w:cs="Times New Roman"/>
          <w:sz w:val="24"/>
          <w:szCs w:val="24"/>
        </w:rPr>
      </w:pPr>
      <w:r w:rsidRPr="00C0520C">
        <w:rPr>
          <w:rFonts w:ascii="Times New Roman" w:hAnsi="Times New Roman" w:cs="Times New Roman"/>
          <w:sz w:val="24"/>
          <w:szCs w:val="24"/>
        </w:rPr>
        <w:t xml:space="preserve">2023/Kasım ve Aralık aylarında/döneminde işe alınan ve kapsama giren yabancı uyruklu sigortalılardan dolayı sigortalının yaşına, mesleki yeterlik belgesi sahibi veya mesleki ve teknik eğitim veren orta veya </w:t>
      </w:r>
      <w:proofErr w:type="gramStart"/>
      <w:r w:rsidRPr="00C0520C">
        <w:rPr>
          <w:rFonts w:ascii="Times New Roman" w:hAnsi="Times New Roman" w:cs="Times New Roman"/>
          <w:sz w:val="24"/>
          <w:szCs w:val="24"/>
        </w:rPr>
        <w:t>yüksek öğretimi</w:t>
      </w:r>
      <w:proofErr w:type="gramEnd"/>
      <w:r w:rsidRPr="00C0520C">
        <w:rPr>
          <w:rFonts w:ascii="Times New Roman" w:hAnsi="Times New Roman" w:cs="Times New Roman"/>
          <w:sz w:val="24"/>
          <w:szCs w:val="24"/>
        </w:rPr>
        <w:t xml:space="preserve"> ya da Türkiye İş Kurumunca düzenlenen iş gücü yetiştirme kursunu bitirip bitirmediğine göre belirlenen destek süresine ilave altı aylık destek süresi (0+6, 24+6, 36+6, 48+6) verilmeyecektir. </w:t>
      </w:r>
    </w:p>
    <w:p w:rsidR="005C29E2" w:rsidRDefault="00C0520C" w:rsidP="00C0520C">
      <w:pPr>
        <w:jc w:val="both"/>
        <w:rPr>
          <w:rFonts w:ascii="Times New Roman" w:hAnsi="Times New Roman" w:cs="Times New Roman"/>
          <w:sz w:val="24"/>
          <w:szCs w:val="24"/>
        </w:rPr>
      </w:pPr>
      <w:r w:rsidRPr="005C29E2">
        <w:rPr>
          <w:rFonts w:ascii="Times New Roman" w:hAnsi="Times New Roman" w:cs="Times New Roman"/>
          <w:b/>
          <w:sz w:val="24"/>
          <w:szCs w:val="24"/>
        </w:rPr>
        <w:t xml:space="preserve">Örnek: </w:t>
      </w:r>
      <w:proofErr w:type="gramStart"/>
      <w:r w:rsidRPr="00C0520C">
        <w:rPr>
          <w:rFonts w:ascii="Times New Roman" w:hAnsi="Times New Roman" w:cs="Times New Roman"/>
          <w:sz w:val="24"/>
          <w:szCs w:val="24"/>
        </w:rPr>
        <w:t>7/12/2023</w:t>
      </w:r>
      <w:proofErr w:type="gramEnd"/>
      <w:r w:rsidRPr="00C0520C">
        <w:rPr>
          <w:rFonts w:ascii="Times New Roman" w:hAnsi="Times New Roman" w:cs="Times New Roman"/>
          <w:sz w:val="24"/>
          <w:szCs w:val="24"/>
        </w:rPr>
        <w:t xml:space="preserve"> tarihinde işe alınan ve herhangi bir belgesi bulunmayan yabancı uyruklu kadın sigortalı (B) Türkiye İş Kurumuna kayıtlı olamayacağından, bu sigortalının bu teşvik kapsamında destekten yararlanma dönemleri 2023/Aralık-2025/Kasım olacaktır. 2023/Kasım ayı/dönemi öncesinde özel sektör işverenleri tarafından Türkiye İş Kurumuna işsiz olarak kayıtlı yabancı uyruklu sigortalıdan dolayı 4447 sayılı Kanun'un geçici 10 uncu maddesinde yer alan teşvikten yararlanılması halinde, işverenlerden yabancı uyruklu sigortalılardan dolayı ilave 6 aylık süre kapsamında yararlanılan teşvik tutarları geri alınmayacaktır. </w:t>
      </w:r>
    </w:p>
    <w:p w:rsidR="005C29E2" w:rsidRDefault="00C0520C" w:rsidP="00C0520C">
      <w:pPr>
        <w:jc w:val="both"/>
        <w:rPr>
          <w:rFonts w:ascii="Times New Roman" w:hAnsi="Times New Roman" w:cs="Times New Roman"/>
          <w:sz w:val="24"/>
          <w:szCs w:val="24"/>
        </w:rPr>
      </w:pPr>
      <w:r w:rsidRPr="00C0520C">
        <w:rPr>
          <w:rFonts w:ascii="Times New Roman" w:hAnsi="Times New Roman" w:cs="Times New Roman"/>
          <w:sz w:val="24"/>
          <w:szCs w:val="24"/>
        </w:rPr>
        <w:t xml:space="preserve">2023/Kasım ayı/dönemi öncesinde özel sektör işverenleri tarafından Türkiye İş Kurumuna kayıtlı yabancı uyruklu sigortalının 4447 sayılı Kanun'un geçici 10 uncu maddesi kapsamında tanımlamasının yapılarak teşvikten yararlanılması ve 2023/Kasım ayı itibarıyla yararlanmaya devam edilmesi halinde, bu sigortalılardan dolayı teşvikten yararlanma 2023/Kasım ayı/dönemi itibarıyla sonlandırılacaktır. Bu durumda, ilave 6 aylık süre kapsamında 2023/Kasım ayı/dönemi ve sonrası teşvikten yararlanılmış olması halinde yararlanılan teşvik tutarları gecikme cezası ve gecikme zammıyla birlikte geri alınacaktır. </w:t>
      </w:r>
    </w:p>
    <w:p w:rsidR="005C29E2" w:rsidRDefault="00C0520C" w:rsidP="00C0520C">
      <w:pPr>
        <w:jc w:val="both"/>
        <w:rPr>
          <w:rFonts w:ascii="Times New Roman" w:hAnsi="Times New Roman" w:cs="Times New Roman"/>
          <w:sz w:val="24"/>
          <w:szCs w:val="24"/>
        </w:rPr>
      </w:pPr>
      <w:r w:rsidRPr="005C29E2">
        <w:rPr>
          <w:rFonts w:ascii="Times New Roman" w:hAnsi="Times New Roman" w:cs="Times New Roman"/>
          <w:b/>
          <w:sz w:val="24"/>
          <w:szCs w:val="24"/>
        </w:rPr>
        <w:lastRenderedPageBreak/>
        <w:t>Örnek:</w:t>
      </w:r>
      <w:r w:rsidRPr="00C0520C">
        <w:rPr>
          <w:rFonts w:ascii="Times New Roman" w:hAnsi="Times New Roman" w:cs="Times New Roman"/>
          <w:sz w:val="24"/>
          <w:szCs w:val="24"/>
        </w:rPr>
        <w:t xml:space="preserve"> </w:t>
      </w:r>
      <w:proofErr w:type="gramStart"/>
      <w:r w:rsidRPr="00C0520C">
        <w:rPr>
          <w:rFonts w:ascii="Times New Roman" w:hAnsi="Times New Roman" w:cs="Times New Roman"/>
          <w:sz w:val="24"/>
          <w:szCs w:val="24"/>
        </w:rPr>
        <w:t>4/8/2020</w:t>
      </w:r>
      <w:proofErr w:type="gramEnd"/>
      <w:r w:rsidRPr="00C0520C">
        <w:rPr>
          <w:rFonts w:ascii="Times New Roman" w:hAnsi="Times New Roman" w:cs="Times New Roman"/>
          <w:sz w:val="24"/>
          <w:szCs w:val="24"/>
        </w:rPr>
        <w:t xml:space="preserve"> tarihinde işe alınan mesleki teknik eğitim veren orta öğretim kurumundan mezun ve Türkiye İş Kurumuna kayıtlı işsiz olan 25 yaşındaki yabancı uyruklu erkek sigortalı (Y)'</w:t>
      </w:r>
      <w:proofErr w:type="spellStart"/>
      <w:r w:rsidRPr="00C0520C">
        <w:rPr>
          <w:rFonts w:ascii="Times New Roman" w:hAnsi="Times New Roman" w:cs="Times New Roman"/>
          <w:sz w:val="24"/>
          <w:szCs w:val="24"/>
        </w:rPr>
        <w:t>nin</w:t>
      </w:r>
      <w:proofErr w:type="spellEnd"/>
      <w:r w:rsidRPr="00C0520C">
        <w:rPr>
          <w:rFonts w:ascii="Times New Roman" w:hAnsi="Times New Roman" w:cs="Times New Roman"/>
          <w:sz w:val="24"/>
          <w:szCs w:val="24"/>
        </w:rPr>
        <w:t xml:space="preserve"> bu teşvik kapsamında destekten yararlanma dönemlerinin 2020/Ağustos-2024/Ocak olduğu varsayıldığında, bu sigortalının destek süresi 2020/Ağustos-2023/Ekim olarak güncellenecek ve bu sigortalı için ilave 6 aylık destek süresini kapsayan 2023/Kasım-2024/Ocak ayı/döneminde teşvikten yararlanılamayacaktır. Ayrıca, işverenden ilave 6 aylık destek süresi kapsamında 2023/Ağustos-</w:t>
      </w:r>
      <w:proofErr w:type="spellStart"/>
      <w:r w:rsidRPr="00C0520C">
        <w:rPr>
          <w:rFonts w:ascii="Times New Roman" w:hAnsi="Times New Roman" w:cs="Times New Roman"/>
          <w:sz w:val="24"/>
          <w:szCs w:val="24"/>
        </w:rPr>
        <w:t>EylülEkim</w:t>
      </w:r>
      <w:proofErr w:type="spellEnd"/>
      <w:r w:rsidRPr="00C0520C">
        <w:rPr>
          <w:rFonts w:ascii="Times New Roman" w:hAnsi="Times New Roman" w:cs="Times New Roman"/>
          <w:sz w:val="24"/>
          <w:szCs w:val="24"/>
        </w:rPr>
        <w:t xml:space="preserve"> aylarında/döneminde yararlanmış olduğu teşvik tutarları geri alınmayacak olup 2023/Kasım ayı/dönemi ve sonrası yararlanılmış olması halinde yararlanılan teşvik tutarları gecikme cezası ve gecikme zammıyla birlikte geri alınacaktır. </w:t>
      </w:r>
    </w:p>
    <w:p w:rsidR="005C29E2" w:rsidRDefault="005C29E2" w:rsidP="00C0520C">
      <w:pPr>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Kaynak:TURMOB</w:t>
      </w:r>
      <w:proofErr w:type="spellEnd"/>
      <w:proofErr w:type="gramEnd"/>
    </w:p>
    <w:p w:rsidR="00E83CB2" w:rsidRDefault="005C29E2" w:rsidP="00C0520C">
      <w:pPr>
        <w:jc w:val="both"/>
        <w:rPr>
          <w:rFonts w:ascii="Times New Roman" w:hAnsi="Times New Roman" w:cs="Times New Roman"/>
          <w:sz w:val="24"/>
          <w:szCs w:val="24"/>
        </w:rPr>
      </w:pPr>
      <w:r>
        <w:rPr>
          <w:rFonts w:ascii="Times New Roman" w:hAnsi="Times New Roman" w:cs="Times New Roman"/>
          <w:sz w:val="24"/>
          <w:szCs w:val="24"/>
        </w:rPr>
        <w:t xml:space="preserve">Not: </w:t>
      </w:r>
      <w:r w:rsidR="00C0520C" w:rsidRPr="00C0520C">
        <w:rPr>
          <w:rFonts w:ascii="Times New Roman" w:hAnsi="Times New Roman" w:cs="Times New Roman"/>
          <w:sz w:val="24"/>
          <w:szCs w:val="24"/>
        </w:rPr>
        <w:t xml:space="preserve">4447 sayılı Kanunun Geçici 10 uncu Maddesi Kapsamında Yabancı Uyruklu Sigortalılara Yönelik Yeni Uygulama” 12.12.20223 tarihli </w:t>
      </w:r>
      <w:proofErr w:type="gramStart"/>
      <w:r w:rsidR="00C0520C" w:rsidRPr="00C0520C">
        <w:rPr>
          <w:rFonts w:ascii="Times New Roman" w:hAnsi="Times New Roman" w:cs="Times New Roman"/>
          <w:sz w:val="24"/>
          <w:szCs w:val="24"/>
        </w:rPr>
        <w:t>86006882</w:t>
      </w:r>
      <w:proofErr w:type="gramEnd"/>
      <w:r w:rsidR="00C0520C" w:rsidRPr="00C0520C">
        <w:rPr>
          <w:rFonts w:ascii="Times New Roman" w:hAnsi="Times New Roman" w:cs="Times New Roman"/>
          <w:sz w:val="24"/>
          <w:szCs w:val="24"/>
        </w:rPr>
        <w:t xml:space="preserve"> sayılı SGK Genel Yazısı</w:t>
      </w:r>
      <w:r>
        <w:rPr>
          <w:rFonts w:ascii="Times New Roman" w:hAnsi="Times New Roman" w:cs="Times New Roman"/>
          <w:sz w:val="24"/>
          <w:szCs w:val="24"/>
        </w:rPr>
        <w:t xml:space="preserve"> sirkülere ek yapılmıştır.</w:t>
      </w:r>
    </w:p>
    <w:p w:rsidR="0038790E" w:rsidRDefault="0038790E" w:rsidP="00C0520C">
      <w:pPr>
        <w:jc w:val="both"/>
        <w:rPr>
          <w:rFonts w:ascii="Times New Roman" w:hAnsi="Times New Roman" w:cs="Times New Roman"/>
          <w:sz w:val="24"/>
          <w:szCs w:val="24"/>
        </w:rPr>
      </w:pPr>
      <w:r>
        <w:rPr>
          <w:rFonts w:ascii="Times New Roman" w:hAnsi="Times New Roman" w:cs="Times New Roman"/>
          <w:sz w:val="24"/>
          <w:szCs w:val="24"/>
        </w:rPr>
        <w:t>Saygılarımızla,</w:t>
      </w:r>
    </w:p>
    <w:p w:rsidR="0038790E" w:rsidRDefault="0038790E" w:rsidP="00C0520C">
      <w:pPr>
        <w:jc w:val="both"/>
        <w:rPr>
          <w:rFonts w:ascii="Times New Roman" w:hAnsi="Times New Roman" w:cs="Times New Roman"/>
          <w:sz w:val="24"/>
          <w:szCs w:val="24"/>
        </w:rPr>
      </w:pPr>
      <w:r>
        <w:rPr>
          <w:rFonts w:ascii="Times New Roman" w:hAnsi="Times New Roman" w:cs="Times New Roman"/>
          <w:sz w:val="24"/>
          <w:szCs w:val="24"/>
        </w:rPr>
        <w:t xml:space="preserve">Destek YMM </w:t>
      </w:r>
      <w:proofErr w:type="spellStart"/>
      <w:r>
        <w:rPr>
          <w:rFonts w:ascii="Times New Roman" w:hAnsi="Times New Roman" w:cs="Times New Roman"/>
          <w:sz w:val="24"/>
          <w:szCs w:val="24"/>
        </w:rPr>
        <w:t>Ltd.Şti</w:t>
      </w:r>
      <w:proofErr w:type="spellEnd"/>
      <w:r>
        <w:rPr>
          <w:rFonts w:ascii="Times New Roman" w:hAnsi="Times New Roman" w:cs="Times New Roman"/>
          <w:sz w:val="24"/>
          <w:szCs w:val="24"/>
        </w:rPr>
        <w:t>.</w:t>
      </w:r>
    </w:p>
    <w:p w:rsidR="0048633D" w:rsidRDefault="0048633D" w:rsidP="00C0520C">
      <w:pPr>
        <w:jc w:val="both"/>
        <w:rPr>
          <w:rFonts w:ascii="Times New Roman" w:hAnsi="Times New Roman" w:cs="Times New Roman"/>
          <w:sz w:val="24"/>
          <w:szCs w:val="24"/>
        </w:rPr>
      </w:pPr>
    </w:p>
    <w:p w:rsidR="0048633D" w:rsidRPr="0048633D" w:rsidRDefault="0048633D" w:rsidP="0048633D">
      <w:pPr>
        <w:jc w:val="both"/>
        <w:rPr>
          <w:rFonts w:ascii="Times New Roman" w:hAnsi="Times New Roman" w:cs="Times New Roman"/>
          <w:sz w:val="24"/>
          <w:szCs w:val="24"/>
        </w:rPr>
      </w:pPr>
    </w:p>
    <w:p w:rsidR="0048633D" w:rsidRDefault="0048633D" w:rsidP="0048633D">
      <w:pPr>
        <w:pStyle w:val="NormalWeb"/>
        <w:spacing w:before="0" w:beforeAutospacing="0" w:after="0" w:afterAutospacing="0" w:line="360" w:lineRule="atLeast"/>
        <w:jc w:val="center"/>
        <w:textAlignment w:val="baseline"/>
        <w:rPr>
          <w:rStyle w:val="Gl"/>
          <w:color w:val="000000"/>
          <w:bdr w:val="none" w:sz="0" w:space="0" w:color="auto" w:frame="1"/>
        </w:rPr>
      </w:pPr>
    </w:p>
    <w:p w:rsidR="0048633D" w:rsidRDefault="0048633D" w:rsidP="0048633D">
      <w:pPr>
        <w:pStyle w:val="NormalWeb"/>
        <w:spacing w:before="0" w:beforeAutospacing="0" w:after="0" w:afterAutospacing="0" w:line="360" w:lineRule="atLeast"/>
        <w:jc w:val="center"/>
        <w:textAlignment w:val="baseline"/>
        <w:rPr>
          <w:rStyle w:val="Gl"/>
          <w:color w:val="000000"/>
          <w:bdr w:val="none" w:sz="0" w:space="0" w:color="auto" w:frame="1"/>
        </w:rPr>
      </w:pPr>
    </w:p>
    <w:p w:rsidR="0048633D" w:rsidRDefault="0048633D" w:rsidP="0048633D">
      <w:pPr>
        <w:pStyle w:val="NormalWeb"/>
        <w:spacing w:before="0" w:beforeAutospacing="0" w:after="0" w:afterAutospacing="0" w:line="360" w:lineRule="atLeast"/>
        <w:jc w:val="center"/>
        <w:textAlignment w:val="baseline"/>
        <w:rPr>
          <w:rStyle w:val="Gl"/>
          <w:color w:val="000000"/>
          <w:bdr w:val="none" w:sz="0" w:space="0" w:color="auto" w:frame="1"/>
        </w:rPr>
      </w:pPr>
    </w:p>
    <w:p w:rsidR="0048633D" w:rsidRDefault="0048633D" w:rsidP="0048633D">
      <w:pPr>
        <w:pStyle w:val="NormalWeb"/>
        <w:spacing w:before="0" w:beforeAutospacing="0" w:after="0" w:afterAutospacing="0" w:line="360" w:lineRule="atLeast"/>
        <w:jc w:val="center"/>
        <w:textAlignment w:val="baseline"/>
        <w:rPr>
          <w:rStyle w:val="Gl"/>
          <w:color w:val="000000"/>
          <w:bdr w:val="none" w:sz="0" w:space="0" w:color="auto" w:frame="1"/>
        </w:rPr>
      </w:pPr>
    </w:p>
    <w:p w:rsidR="0048633D" w:rsidRDefault="0048633D" w:rsidP="0048633D">
      <w:pPr>
        <w:pStyle w:val="NormalWeb"/>
        <w:spacing w:before="0" w:beforeAutospacing="0" w:after="0" w:afterAutospacing="0" w:line="360" w:lineRule="atLeast"/>
        <w:jc w:val="center"/>
        <w:textAlignment w:val="baseline"/>
        <w:rPr>
          <w:rStyle w:val="Gl"/>
          <w:color w:val="000000"/>
          <w:bdr w:val="none" w:sz="0" w:space="0" w:color="auto" w:frame="1"/>
        </w:rPr>
      </w:pPr>
    </w:p>
    <w:p w:rsidR="0048633D" w:rsidRDefault="0048633D" w:rsidP="0048633D">
      <w:pPr>
        <w:pStyle w:val="NormalWeb"/>
        <w:spacing w:before="0" w:beforeAutospacing="0" w:after="0" w:afterAutospacing="0" w:line="360" w:lineRule="atLeast"/>
        <w:jc w:val="center"/>
        <w:textAlignment w:val="baseline"/>
        <w:rPr>
          <w:rStyle w:val="Gl"/>
          <w:color w:val="000000"/>
          <w:bdr w:val="none" w:sz="0" w:space="0" w:color="auto" w:frame="1"/>
        </w:rPr>
      </w:pPr>
    </w:p>
    <w:p w:rsidR="0048633D" w:rsidRDefault="0048633D" w:rsidP="0048633D">
      <w:pPr>
        <w:pStyle w:val="NormalWeb"/>
        <w:spacing w:before="0" w:beforeAutospacing="0" w:after="0" w:afterAutospacing="0" w:line="360" w:lineRule="atLeast"/>
        <w:jc w:val="center"/>
        <w:textAlignment w:val="baseline"/>
        <w:rPr>
          <w:rStyle w:val="Gl"/>
          <w:color w:val="000000"/>
          <w:bdr w:val="none" w:sz="0" w:space="0" w:color="auto" w:frame="1"/>
        </w:rPr>
      </w:pPr>
    </w:p>
    <w:p w:rsidR="0048633D" w:rsidRDefault="0048633D" w:rsidP="0048633D">
      <w:pPr>
        <w:pStyle w:val="NormalWeb"/>
        <w:spacing w:before="0" w:beforeAutospacing="0" w:after="0" w:afterAutospacing="0" w:line="360" w:lineRule="atLeast"/>
        <w:jc w:val="center"/>
        <w:textAlignment w:val="baseline"/>
        <w:rPr>
          <w:rStyle w:val="Gl"/>
          <w:color w:val="000000"/>
          <w:bdr w:val="none" w:sz="0" w:space="0" w:color="auto" w:frame="1"/>
        </w:rPr>
      </w:pPr>
    </w:p>
    <w:p w:rsidR="0048633D" w:rsidRDefault="0048633D" w:rsidP="0048633D">
      <w:pPr>
        <w:pStyle w:val="NormalWeb"/>
        <w:spacing w:before="0" w:beforeAutospacing="0" w:after="0" w:afterAutospacing="0" w:line="360" w:lineRule="atLeast"/>
        <w:jc w:val="center"/>
        <w:textAlignment w:val="baseline"/>
        <w:rPr>
          <w:rStyle w:val="Gl"/>
          <w:color w:val="000000"/>
          <w:bdr w:val="none" w:sz="0" w:space="0" w:color="auto" w:frame="1"/>
        </w:rPr>
      </w:pPr>
    </w:p>
    <w:p w:rsidR="0048633D" w:rsidRDefault="0048633D" w:rsidP="0048633D">
      <w:pPr>
        <w:pStyle w:val="NormalWeb"/>
        <w:spacing w:before="0" w:beforeAutospacing="0" w:after="0" w:afterAutospacing="0" w:line="360" w:lineRule="atLeast"/>
        <w:jc w:val="center"/>
        <w:textAlignment w:val="baseline"/>
        <w:rPr>
          <w:rStyle w:val="Gl"/>
          <w:color w:val="000000"/>
          <w:bdr w:val="none" w:sz="0" w:space="0" w:color="auto" w:frame="1"/>
        </w:rPr>
      </w:pPr>
    </w:p>
    <w:p w:rsidR="0048633D" w:rsidRDefault="0048633D" w:rsidP="0048633D">
      <w:pPr>
        <w:pStyle w:val="NormalWeb"/>
        <w:spacing w:before="0" w:beforeAutospacing="0" w:after="0" w:afterAutospacing="0" w:line="360" w:lineRule="atLeast"/>
        <w:jc w:val="center"/>
        <w:textAlignment w:val="baseline"/>
        <w:rPr>
          <w:rStyle w:val="Gl"/>
          <w:color w:val="000000"/>
          <w:bdr w:val="none" w:sz="0" w:space="0" w:color="auto" w:frame="1"/>
        </w:rPr>
      </w:pPr>
    </w:p>
    <w:p w:rsidR="0048633D" w:rsidRDefault="0048633D" w:rsidP="0048633D">
      <w:pPr>
        <w:pStyle w:val="NormalWeb"/>
        <w:spacing w:before="0" w:beforeAutospacing="0" w:after="0" w:afterAutospacing="0" w:line="360" w:lineRule="atLeast"/>
        <w:jc w:val="center"/>
        <w:textAlignment w:val="baseline"/>
        <w:rPr>
          <w:rStyle w:val="Gl"/>
          <w:color w:val="000000"/>
          <w:bdr w:val="none" w:sz="0" w:space="0" w:color="auto" w:frame="1"/>
        </w:rPr>
      </w:pPr>
    </w:p>
    <w:p w:rsidR="0048633D" w:rsidRDefault="0048633D" w:rsidP="0048633D">
      <w:pPr>
        <w:pStyle w:val="NormalWeb"/>
        <w:spacing w:before="0" w:beforeAutospacing="0" w:after="0" w:afterAutospacing="0" w:line="360" w:lineRule="atLeast"/>
        <w:jc w:val="center"/>
        <w:textAlignment w:val="baseline"/>
        <w:rPr>
          <w:rStyle w:val="Gl"/>
          <w:color w:val="000000"/>
          <w:bdr w:val="none" w:sz="0" w:space="0" w:color="auto" w:frame="1"/>
        </w:rPr>
      </w:pPr>
    </w:p>
    <w:p w:rsidR="0048633D" w:rsidRDefault="0048633D" w:rsidP="0048633D">
      <w:pPr>
        <w:pStyle w:val="NormalWeb"/>
        <w:spacing w:before="0" w:beforeAutospacing="0" w:after="0" w:afterAutospacing="0" w:line="360" w:lineRule="atLeast"/>
        <w:jc w:val="center"/>
        <w:textAlignment w:val="baseline"/>
        <w:rPr>
          <w:rStyle w:val="Gl"/>
          <w:color w:val="000000"/>
          <w:bdr w:val="none" w:sz="0" w:space="0" w:color="auto" w:frame="1"/>
        </w:rPr>
      </w:pPr>
    </w:p>
    <w:p w:rsidR="0048633D" w:rsidRDefault="0048633D" w:rsidP="0048633D">
      <w:pPr>
        <w:pStyle w:val="NormalWeb"/>
        <w:spacing w:before="0" w:beforeAutospacing="0" w:after="0" w:afterAutospacing="0" w:line="360" w:lineRule="atLeast"/>
        <w:jc w:val="center"/>
        <w:textAlignment w:val="baseline"/>
        <w:rPr>
          <w:rStyle w:val="Gl"/>
          <w:color w:val="000000"/>
          <w:bdr w:val="none" w:sz="0" w:space="0" w:color="auto" w:frame="1"/>
        </w:rPr>
      </w:pPr>
    </w:p>
    <w:p w:rsidR="0048633D" w:rsidRDefault="0048633D" w:rsidP="0048633D">
      <w:pPr>
        <w:pStyle w:val="NormalWeb"/>
        <w:spacing w:before="0" w:beforeAutospacing="0" w:after="0" w:afterAutospacing="0" w:line="360" w:lineRule="atLeast"/>
        <w:jc w:val="center"/>
        <w:textAlignment w:val="baseline"/>
        <w:rPr>
          <w:rStyle w:val="Gl"/>
          <w:color w:val="000000"/>
          <w:bdr w:val="none" w:sz="0" w:space="0" w:color="auto" w:frame="1"/>
        </w:rPr>
      </w:pPr>
    </w:p>
    <w:p w:rsidR="0048633D" w:rsidRDefault="0048633D" w:rsidP="0048633D">
      <w:pPr>
        <w:pStyle w:val="NormalWeb"/>
        <w:spacing w:before="0" w:beforeAutospacing="0" w:after="0" w:afterAutospacing="0" w:line="360" w:lineRule="atLeast"/>
        <w:jc w:val="center"/>
        <w:textAlignment w:val="baseline"/>
        <w:rPr>
          <w:rStyle w:val="Gl"/>
          <w:color w:val="000000"/>
          <w:bdr w:val="none" w:sz="0" w:space="0" w:color="auto" w:frame="1"/>
        </w:rPr>
      </w:pPr>
    </w:p>
    <w:p w:rsidR="0048633D" w:rsidRDefault="0048633D" w:rsidP="0048633D">
      <w:pPr>
        <w:pStyle w:val="NormalWeb"/>
        <w:spacing w:before="0" w:beforeAutospacing="0" w:after="0" w:afterAutospacing="0" w:line="360" w:lineRule="atLeast"/>
        <w:jc w:val="center"/>
        <w:textAlignment w:val="baseline"/>
        <w:rPr>
          <w:rStyle w:val="Gl"/>
          <w:color w:val="000000"/>
          <w:bdr w:val="none" w:sz="0" w:space="0" w:color="auto" w:frame="1"/>
        </w:rPr>
      </w:pPr>
    </w:p>
    <w:p w:rsidR="0048633D" w:rsidRDefault="0048633D" w:rsidP="0048633D">
      <w:pPr>
        <w:pStyle w:val="NormalWeb"/>
        <w:spacing w:before="0" w:beforeAutospacing="0" w:after="0" w:afterAutospacing="0" w:line="360" w:lineRule="atLeast"/>
        <w:jc w:val="center"/>
        <w:textAlignment w:val="baseline"/>
        <w:rPr>
          <w:rStyle w:val="Gl"/>
          <w:color w:val="000000"/>
          <w:bdr w:val="none" w:sz="0" w:space="0" w:color="auto" w:frame="1"/>
        </w:rPr>
      </w:pPr>
    </w:p>
    <w:p w:rsidR="0048633D" w:rsidRDefault="0048633D" w:rsidP="0048633D">
      <w:pPr>
        <w:pStyle w:val="NormalWeb"/>
        <w:spacing w:before="0" w:beforeAutospacing="0" w:after="0" w:afterAutospacing="0" w:line="360" w:lineRule="atLeast"/>
        <w:jc w:val="center"/>
        <w:textAlignment w:val="baseline"/>
        <w:rPr>
          <w:rStyle w:val="Gl"/>
          <w:color w:val="000000"/>
          <w:bdr w:val="none" w:sz="0" w:space="0" w:color="auto" w:frame="1"/>
        </w:rPr>
      </w:pPr>
    </w:p>
    <w:p w:rsidR="0048633D" w:rsidRPr="0048633D" w:rsidRDefault="0048633D" w:rsidP="0048633D">
      <w:pPr>
        <w:pStyle w:val="NormalWeb"/>
        <w:spacing w:before="0" w:beforeAutospacing="0" w:after="0" w:afterAutospacing="0" w:line="360" w:lineRule="atLeast"/>
        <w:jc w:val="center"/>
        <w:textAlignment w:val="baseline"/>
        <w:rPr>
          <w:color w:val="000000"/>
        </w:rPr>
      </w:pPr>
      <w:bookmarkStart w:id="0" w:name="_GoBack"/>
      <w:bookmarkEnd w:id="0"/>
      <w:r w:rsidRPr="0048633D">
        <w:rPr>
          <w:rStyle w:val="Gl"/>
          <w:color w:val="000000"/>
          <w:bdr w:val="none" w:sz="0" w:space="0" w:color="auto" w:frame="1"/>
        </w:rPr>
        <w:lastRenderedPageBreak/>
        <w:t>T.C.</w:t>
      </w:r>
      <w:r w:rsidRPr="0048633D">
        <w:rPr>
          <w:b/>
          <w:bCs/>
          <w:color w:val="000000"/>
          <w:bdr w:val="none" w:sz="0" w:space="0" w:color="auto" w:frame="1"/>
        </w:rPr>
        <w:br/>
      </w:r>
      <w:r w:rsidRPr="0048633D">
        <w:rPr>
          <w:rStyle w:val="Gl"/>
          <w:color w:val="000000"/>
          <w:bdr w:val="none" w:sz="0" w:space="0" w:color="auto" w:frame="1"/>
        </w:rPr>
        <w:t>SOSYAL GÜVENLİK KURUMU BAŞKANLIĞI</w:t>
      </w:r>
      <w:r w:rsidRPr="0048633D">
        <w:rPr>
          <w:b/>
          <w:bCs/>
          <w:color w:val="000000"/>
          <w:bdr w:val="none" w:sz="0" w:space="0" w:color="auto" w:frame="1"/>
        </w:rPr>
        <w:br/>
      </w:r>
      <w:r w:rsidRPr="0048633D">
        <w:rPr>
          <w:rStyle w:val="Gl"/>
          <w:color w:val="000000"/>
          <w:bdr w:val="none" w:sz="0" w:space="0" w:color="auto" w:frame="1"/>
        </w:rPr>
        <w:t>Sigorta Primleri Genel Müdürlüğü</w:t>
      </w:r>
    </w:p>
    <w:p w:rsidR="0048633D" w:rsidRPr="0048633D" w:rsidRDefault="0048633D" w:rsidP="0048633D">
      <w:pPr>
        <w:pStyle w:val="NormalWeb"/>
        <w:spacing w:before="0" w:beforeAutospacing="0" w:after="0" w:afterAutospacing="0" w:line="360" w:lineRule="atLeast"/>
        <w:jc w:val="both"/>
        <w:textAlignment w:val="baseline"/>
        <w:rPr>
          <w:color w:val="000000"/>
        </w:rPr>
      </w:pPr>
      <w:proofErr w:type="gramStart"/>
      <w:r w:rsidRPr="0048633D">
        <w:rPr>
          <w:rStyle w:val="Gl"/>
          <w:color w:val="000000"/>
          <w:bdr w:val="none" w:sz="0" w:space="0" w:color="auto" w:frame="1"/>
        </w:rPr>
        <w:t>Sayı </w:t>
      </w:r>
      <w:r w:rsidRPr="0048633D">
        <w:rPr>
          <w:color w:val="000000"/>
        </w:rPr>
        <w:t>: E</w:t>
      </w:r>
      <w:proofErr w:type="gramEnd"/>
      <w:r w:rsidRPr="0048633D">
        <w:rPr>
          <w:color w:val="000000"/>
        </w:rPr>
        <w:t>-83604451-207.02-86006882    </w:t>
      </w:r>
    </w:p>
    <w:p w:rsidR="0048633D" w:rsidRPr="0048633D" w:rsidRDefault="0048633D" w:rsidP="0048633D">
      <w:pPr>
        <w:pStyle w:val="NormalWeb"/>
        <w:spacing w:before="0" w:beforeAutospacing="0" w:after="0" w:afterAutospacing="0" w:line="360" w:lineRule="atLeast"/>
        <w:jc w:val="both"/>
        <w:textAlignment w:val="baseline"/>
        <w:rPr>
          <w:color w:val="000000"/>
        </w:rPr>
      </w:pPr>
      <w:proofErr w:type="gramStart"/>
      <w:r w:rsidRPr="0048633D">
        <w:rPr>
          <w:rStyle w:val="Gl"/>
          <w:color w:val="000000"/>
          <w:bdr w:val="none" w:sz="0" w:space="0" w:color="auto" w:frame="1"/>
        </w:rPr>
        <w:t>Konu </w:t>
      </w:r>
      <w:r w:rsidRPr="0048633D">
        <w:rPr>
          <w:color w:val="000000"/>
        </w:rPr>
        <w:t>: 4447</w:t>
      </w:r>
      <w:proofErr w:type="gramEnd"/>
      <w:r w:rsidRPr="0048633D">
        <w:rPr>
          <w:color w:val="000000"/>
        </w:rPr>
        <w:t xml:space="preserve"> sayılı Kanunun Geçici 10 uncu Maddesi Kapsamında Yabancı Uyruklu Sigortalılara Yönelik Yeni Uygulama</w:t>
      </w:r>
    </w:p>
    <w:p w:rsidR="0048633D" w:rsidRPr="0048633D" w:rsidRDefault="0048633D" w:rsidP="0048633D">
      <w:pPr>
        <w:pStyle w:val="NormalWeb"/>
        <w:spacing w:before="0" w:beforeAutospacing="0" w:after="0" w:afterAutospacing="0" w:line="360" w:lineRule="atLeast"/>
        <w:jc w:val="center"/>
        <w:textAlignment w:val="baseline"/>
        <w:rPr>
          <w:color w:val="000000"/>
        </w:rPr>
      </w:pPr>
      <w:r w:rsidRPr="0048633D">
        <w:rPr>
          <w:rStyle w:val="Gl"/>
          <w:color w:val="000000"/>
          <w:bdr w:val="none" w:sz="0" w:space="0" w:color="auto" w:frame="1"/>
        </w:rPr>
        <w:t>GENEL YAZI</w:t>
      </w:r>
    </w:p>
    <w:p w:rsidR="0048633D" w:rsidRPr="0048633D" w:rsidRDefault="0048633D" w:rsidP="0048633D">
      <w:pPr>
        <w:pStyle w:val="NormalWeb"/>
        <w:spacing w:before="75" w:beforeAutospacing="0" w:after="270" w:afterAutospacing="0" w:line="360" w:lineRule="atLeast"/>
        <w:jc w:val="both"/>
        <w:textAlignment w:val="baseline"/>
        <w:rPr>
          <w:color w:val="000000"/>
        </w:rPr>
      </w:pPr>
      <w:r w:rsidRPr="0048633D">
        <w:rPr>
          <w:color w:val="000000"/>
        </w:rPr>
        <w:t xml:space="preserve">Bilindiği üzere, </w:t>
      </w:r>
      <w:proofErr w:type="gramStart"/>
      <w:r w:rsidRPr="0048633D">
        <w:rPr>
          <w:color w:val="000000"/>
        </w:rPr>
        <w:t>25/2/2011</w:t>
      </w:r>
      <w:proofErr w:type="gramEnd"/>
      <w:r w:rsidRPr="0048633D">
        <w:rPr>
          <w:color w:val="000000"/>
        </w:rPr>
        <w:t xml:space="preserve"> tarihli ve 27857 Mükerrer sayılı Resmi </w:t>
      </w:r>
      <w:proofErr w:type="spellStart"/>
      <w:r w:rsidRPr="0048633D">
        <w:rPr>
          <w:color w:val="000000"/>
        </w:rPr>
        <w:t>Gazete'de</w:t>
      </w:r>
      <w:proofErr w:type="spellEnd"/>
      <w:r w:rsidRPr="0048633D">
        <w:rPr>
          <w:color w:val="000000"/>
        </w:rPr>
        <w:t xml:space="preserve"> yayımlanarak yürürlüğe giren 6111 sayılı Kanun ile 4447 sayılı Kanun'a eklenen geçici 10 uncu maddesi kapsamında genç, kadın ve mesleki belge sahibi olanların istihdamına yönelik uygulanan düzenleme ile özel sektör işverenlerinin 1/3/2011-31/12/2023 tarihleri arasında işe aldıkları sigortalılar için, bu sigortalıların prime esas kazançları üzerinden hesaplanan sigorta primi işveren hissesinin tamamının İşsizlik Sigortası Fonundan karşılanmasına imkân sağlanmıştır.</w:t>
      </w:r>
    </w:p>
    <w:p w:rsidR="0048633D" w:rsidRPr="0048633D" w:rsidRDefault="0048633D" w:rsidP="0048633D">
      <w:pPr>
        <w:pStyle w:val="NormalWeb"/>
        <w:spacing w:before="75" w:beforeAutospacing="0" w:after="270" w:afterAutospacing="0" w:line="360" w:lineRule="atLeast"/>
        <w:jc w:val="both"/>
        <w:textAlignment w:val="baseline"/>
        <w:rPr>
          <w:color w:val="000000"/>
        </w:rPr>
      </w:pPr>
      <w:r w:rsidRPr="0048633D">
        <w:rPr>
          <w:color w:val="000000"/>
        </w:rPr>
        <w:t xml:space="preserve">Anılan maddede yer alan prim desteğinden yararlanmanın usul ve esasları </w:t>
      </w:r>
      <w:proofErr w:type="gramStart"/>
      <w:r w:rsidRPr="0048633D">
        <w:rPr>
          <w:color w:val="000000"/>
        </w:rPr>
        <w:t>7/6/2011</w:t>
      </w:r>
      <w:proofErr w:type="gramEnd"/>
      <w:r w:rsidRPr="0048633D">
        <w:rPr>
          <w:color w:val="000000"/>
        </w:rPr>
        <w:t xml:space="preserve"> tarihli ve 2011/45 sayılı Genelgede açıklanmıştır. Söz konusu prim desteğinden yararlanma süresi, kapsama giren sigortalının yaşına, mesleki yeterlik belgesi sahibi olmasına veya mesleki ve teknik eğitim veren orta veya </w:t>
      </w:r>
      <w:proofErr w:type="gramStart"/>
      <w:r w:rsidRPr="0048633D">
        <w:rPr>
          <w:color w:val="000000"/>
        </w:rPr>
        <w:t>yüksek öğretimi</w:t>
      </w:r>
      <w:proofErr w:type="gramEnd"/>
      <w:r w:rsidRPr="0048633D">
        <w:rPr>
          <w:color w:val="000000"/>
        </w:rPr>
        <w:t xml:space="preserve"> ya da Türkiye İş Kurumunca düzenlenen iş gücü yetiştirme kursunu bitirip bitirmediğine göre değişmekte olup destek kapsamına giren sigortalının Türkiye İş Kurumuna kayıtlı işsiz olması halinde ise 4447 sayılı Kanun'un geçici 10 uncu maddesinin ikinci fıkrasının (c) ve (d) bendine göre bu sigortalının destek süresine ilave 6 ay eklenmektedir.</w:t>
      </w:r>
    </w:p>
    <w:p w:rsidR="0048633D" w:rsidRPr="0048633D" w:rsidRDefault="0048633D" w:rsidP="0048633D">
      <w:pPr>
        <w:pStyle w:val="NormalWeb"/>
        <w:spacing w:before="75" w:beforeAutospacing="0" w:after="270" w:afterAutospacing="0" w:line="360" w:lineRule="atLeast"/>
        <w:jc w:val="both"/>
        <w:textAlignment w:val="baseline"/>
        <w:rPr>
          <w:color w:val="000000"/>
        </w:rPr>
      </w:pPr>
      <w:r w:rsidRPr="0048633D">
        <w:rPr>
          <w:color w:val="000000"/>
        </w:rPr>
        <w:t>Söz konusu prim desteğinden Türk vatandaşı veya yabancı uyruklu ayrımı olmaksızın ilgili maddede yer alan şartları sağlayan tüm sigortalılardan dolayı yararlanılabilmektedir.</w:t>
      </w:r>
    </w:p>
    <w:p w:rsidR="0048633D" w:rsidRPr="0048633D" w:rsidRDefault="0048633D" w:rsidP="0048633D">
      <w:pPr>
        <w:pStyle w:val="NormalWeb"/>
        <w:spacing w:before="75" w:beforeAutospacing="0" w:after="270" w:afterAutospacing="0" w:line="360" w:lineRule="atLeast"/>
        <w:jc w:val="both"/>
        <w:textAlignment w:val="baseline"/>
        <w:rPr>
          <w:color w:val="000000"/>
        </w:rPr>
      </w:pPr>
      <w:r w:rsidRPr="0048633D">
        <w:rPr>
          <w:color w:val="000000"/>
        </w:rPr>
        <w:t xml:space="preserve">Diğer taraftan, Türkiye İş Kurumu tarafından iletilen </w:t>
      </w:r>
      <w:proofErr w:type="gramStart"/>
      <w:r w:rsidRPr="0048633D">
        <w:rPr>
          <w:color w:val="000000"/>
        </w:rPr>
        <w:t>27/11/2023</w:t>
      </w:r>
      <w:proofErr w:type="gramEnd"/>
      <w:r w:rsidRPr="0048633D">
        <w:rPr>
          <w:color w:val="000000"/>
        </w:rPr>
        <w:t xml:space="preserve"> tarihli ve E-91550395-300-00015022063 sayılı yazıda; Bakanlık Makamının 15/10/2023 tarihli Olurları ile onaylanan Bakanlığımız Rehberlik ve Teftiş Başkanlığı tarafından hazırlanan idari inceleme raporunda yabancı uyruklu kişilerin işsiz olarak değerlendirilemeyeceği ve bu kişilerin işsiz olarak kayıt edilmemesi gerektiği belirtildiğinden, 2023/Kasım ayı/döneminden itibaren yabancı uyruklu kişilerin Türkiye İş Kurumuna işsiz olarak kaydının yapılamayacağı belirtilmiştir.</w:t>
      </w:r>
    </w:p>
    <w:p w:rsidR="0048633D" w:rsidRPr="0048633D" w:rsidRDefault="0048633D" w:rsidP="0048633D">
      <w:pPr>
        <w:pStyle w:val="NormalWeb"/>
        <w:spacing w:before="75" w:beforeAutospacing="0" w:after="270" w:afterAutospacing="0" w:line="360" w:lineRule="atLeast"/>
        <w:jc w:val="both"/>
        <w:textAlignment w:val="baseline"/>
        <w:rPr>
          <w:color w:val="000000"/>
        </w:rPr>
      </w:pPr>
      <w:proofErr w:type="gramStart"/>
      <w:r w:rsidRPr="0048633D">
        <w:rPr>
          <w:color w:val="000000"/>
        </w:rPr>
        <w:t>Buna göre, ilave 6 aylık destek süresinin uygulanması bakımından; yabancı uyruklu sigortalılar 2023/Kasım ayı/dönemi itibarıyla Türkiye İş Kurumuna işsiz olarak kaydedilmeyeceğinden, 2023/Kasım ayı/döneminden itibaren yabancı uyruklu sigortalılar için 4447 sayılı Kanun'un geçici 10 uncu maddesinde yer alan sigorta primi işveren hissesi desteği kapsamında belirlenen mevcut destek sürelerine ilave 6 aylık süre eklenmeyecektir.</w:t>
      </w:r>
      <w:proofErr w:type="gramEnd"/>
    </w:p>
    <w:p w:rsidR="0048633D" w:rsidRPr="0048633D" w:rsidRDefault="0048633D" w:rsidP="0048633D">
      <w:pPr>
        <w:pStyle w:val="NormalWeb"/>
        <w:spacing w:before="75" w:beforeAutospacing="0" w:after="270" w:afterAutospacing="0" w:line="360" w:lineRule="atLeast"/>
        <w:jc w:val="both"/>
        <w:textAlignment w:val="baseline"/>
        <w:rPr>
          <w:color w:val="000000"/>
        </w:rPr>
      </w:pPr>
      <w:r w:rsidRPr="0048633D">
        <w:rPr>
          <w:color w:val="000000"/>
        </w:rPr>
        <w:lastRenderedPageBreak/>
        <w:t>Dolayısıyla, 2023/Kasım ayı/döneminden itibaren yabancı uyruklu sigortalılardan dolayı 4447 sayılı Kanun'un geçici 10 uncu maddesi kapsamında belirlenen mevcut destek süresine ilave verilen 6 aylık destek süresinden yararlanılamayacaktır.</w:t>
      </w:r>
    </w:p>
    <w:p w:rsidR="0048633D" w:rsidRPr="0048633D" w:rsidRDefault="0048633D" w:rsidP="0048633D">
      <w:pPr>
        <w:pStyle w:val="NormalWeb"/>
        <w:spacing w:before="75" w:beforeAutospacing="0" w:after="270" w:afterAutospacing="0" w:line="360" w:lineRule="atLeast"/>
        <w:jc w:val="both"/>
        <w:textAlignment w:val="baseline"/>
        <w:rPr>
          <w:color w:val="000000"/>
        </w:rPr>
      </w:pPr>
      <w:r w:rsidRPr="0048633D">
        <w:rPr>
          <w:color w:val="000000"/>
        </w:rPr>
        <w:t>Örnek 1- </w:t>
      </w:r>
      <w:proofErr w:type="gramStart"/>
      <w:r w:rsidRPr="0048633D">
        <w:rPr>
          <w:color w:val="000000"/>
        </w:rPr>
        <w:t>1/11/2021</w:t>
      </w:r>
      <w:proofErr w:type="gramEnd"/>
      <w:r w:rsidRPr="0048633D">
        <w:rPr>
          <w:color w:val="000000"/>
        </w:rPr>
        <w:t xml:space="preserve"> tarihinde işe alınan ve Türkiye İş Kurumuna kayıtlı işsiz olan yabancı uyruklu kadın sigortalı (A)'</w:t>
      </w:r>
      <w:proofErr w:type="spellStart"/>
      <w:r w:rsidRPr="0048633D">
        <w:rPr>
          <w:color w:val="000000"/>
        </w:rPr>
        <w:t>nın</w:t>
      </w:r>
      <w:proofErr w:type="spellEnd"/>
      <w:r w:rsidRPr="0048633D">
        <w:rPr>
          <w:color w:val="000000"/>
        </w:rPr>
        <w:t xml:space="preserve"> bu teşvik kapsamında destekten yararlanma dönemlerinin 2021/Kasım-2024/Nisan olduğu varsayıldığında, bu sigortalı için 2023/Kasım ayı/döneminden itibaren ilave altı aylık destek süresinden yararlanılamayacağından, bu sigortalıdan dolayı 2023/Kasım-2024/Nisan ayı/döneminde teşvikten yararlanılamayacak ve bu sigortalının destek süresi 2021/Kasım-2023/Ekim olarak güncellenecektir.</w:t>
      </w:r>
    </w:p>
    <w:p w:rsidR="0048633D" w:rsidRPr="0048633D" w:rsidRDefault="0048633D" w:rsidP="0048633D">
      <w:pPr>
        <w:pStyle w:val="NormalWeb"/>
        <w:spacing w:before="75" w:beforeAutospacing="0" w:after="270" w:afterAutospacing="0" w:line="360" w:lineRule="atLeast"/>
        <w:jc w:val="both"/>
        <w:textAlignment w:val="baseline"/>
        <w:rPr>
          <w:color w:val="000000"/>
        </w:rPr>
      </w:pPr>
      <w:r w:rsidRPr="0048633D">
        <w:rPr>
          <w:color w:val="000000"/>
        </w:rPr>
        <w:t xml:space="preserve">2023/Kasım ve Aralık aylarında/döneminde işe alınan ve kapsama giren yabancı uyruklu sigortalılardan dolayı sigortalının yaşına, mesleki yeterlik belgesi sahibi veya mesleki ve teknik eğitim veren orta veya </w:t>
      </w:r>
      <w:proofErr w:type="gramStart"/>
      <w:r w:rsidRPr="0048633D">
        <w:rPr>
          <w:color w:val="000000"/>
        </w:rPr>
        <w:t>yüksek öğretimi</w:t>
      </w:r>
      <w:proofErr w:type="gramEnd"/>
      <w:r w:rsidRPr="0048633D">
        <w:rPr>
          <w:color w:val="000000"/>
        </w:rPr>
        <w:t xml:space="preserve"> ya da Türkiye İş Kurumunca düzenlenen iş gücü yetiştirme kursunu bitirip bitirmediğine göre belirlenen destek süresine ilave altı aylık destek süresi (0+6, 24+6, 36+6, 48+6) verilmeyecektir.</w:t>
      </w:r>
    </w:p>
    <w:p w:rsidR="0048633D" w:rsidRPr="0048633D" w:rsidRDefault="0048633D" w:rsidP="0048633D">
      <w:pPr>
        <w:pStyle w:val="NormalWeb"/>
        <w:spacing w:before="75" w:beforeAutospacing="0" w:after="270" w:afterAutospacing="0" w:line="360" w:lineRule="atLeast"/>
        <w:jc w:val="both"/>
        <w:textAlignment w:val="baseline"/>
        <w:rPr>
          <w:color w:val="000000"/>
        </w:rPr>
      </w:pPr>
      <w:r w:rsidRPr="0048633D">
        <w:rPr>
          <w:color w:val="000000"/>
        </w:rPr>
        <w:t>Örnek 2: </w:t>
      </w:r>
      <w:proofErr w:type="gramStart"/>
      <w:r w:rsidRPr="0048633D">
        <w:rPr>
          <w:color w:val="000000"/>
        </w:rPr>
        <w:t>7/12/2023</w:t>
      </w:r>
      <w:proofErr w:type="gramEnd"/>
      <w:r w:rsidRPr="0048633D">
        <w:rPr>
          <w:color w:val="000000"/>
        </w:rPr>
        <w:t xml:space="preserve"> tarihinde işe alınan ve herhangi bir belgesi bulunmayan yabancı uyruklu kadın sigortalı (B) Türkiye İş Kurumuna kayıtlı olamayacağından, bu sigortalının bu teşvik kapsamında destekten yararlanma dönemleri 2023/Aralık-2025/Kasım olacaktır.</w:t>
      </w:r>
    </w:p>
    <w:p w:rsidR="0048633D" w:rsidRPr="0048633D" w:rsidRDefault="0048633D" w:rsidP="0048633D">
      <w:pPr>
        <w:pStyle w:val="NormalWeb"/>
        <w:spacing w:before="75" w:beforeAutospacing="0" w:after="270" w:afterAutospacing="0" w:line="360" w:lineRule="atLeast"/>
        <w:jc w:val="both"/>
        <w:textAlignment w:val="baseline"/>
        <w:rPr>
          <w:color w:val="000000"/>
        </w:rPr>
      </w:pPr>
      <w:r w:rsidRPr="0048633D">
        <w:rPr>
          <w:color w:val="000000"/>
        </w:rPr>
        <w:t>Diğer taraftan, 2023/Kasım ayı/dönemi öncesinde özel sektör işverenleri tarafından Türkiye İş Kurumuna işsiz olarak kayıtlı yabancı uyruklu sigortalıdan dolayı 4447 sayılı Kanun'un geçici 10 uncu maddesinde yer alan teşvikten yararlanılması halinde, işverenlerden yabancı uyruklu sigortalılardan dolayı ilave 6 aylık süre kapsamında yararlanılan teşvik tutarları geri alınmayacaktır.</w:t>
      </w:r>
    </w:p>
    <w:p w:rsidR="0048633D" w:rsidRPr="0048633D" w:rsidRDefault="0048633D" w:rsidP="0048633D">
      <w:pPr>
        <w:pStyle w:val="NormalWeb"/>
        <w:spacing w:before="75" w:beforeAutospacing="0" w:after="270" w:afterAutospacing="0" w:line="360" w:lineRule="atLeast"/>
        <w:jc w:val="both"/>
        <w:textAlignment w:val="baseline"/>
        <w:rPr>
          <w:color w:val="000000"/>
        </w:rPr>
      </w:pPr>
      <w:r w:rsidRPr="0048633D">
        <w:rPr>
          <w:color w:val="000000"/>
        </w:rPr>
        <w:t xml:space="preserve">Örnek 3: (A) Limited Şirketinde </w:t>
      </w:r>
      <w:proofErr w:type="gramStart"/>
      <w:r w:rsidRPr="0048633D">
        <w:rPr>
          <w:color w:val="000000"/>
        </w:rPr>
        <w:t>5/11/2019</w:t>
      </w:r>
      <w:proofErr w:type="gramEnd"/>
      <w:r w:rsidRPr="0048633D">
        <w:rPr>
          <w:color w:val="000000"/>
        </w:rPr>
        <w:t xml:space="preserve"> tarihinde işe alınan ve Türkiye İş Kurumuna kayıtlı işsiz olan 30 yaşındaki yabancı uyruklu kadın sigortalı (Z)'den dolayı 4447 sayılı Kanun'un geçici 10 uncu maddesinde yer alan teşvikten yararlanma süresinin 2019/Kasım-2022/Nisan olduğu ve işverenin teşvikten yararlandığı varsayıldığında; işverenin bu sigortalıdan dolayı yararlanmış olduğu ilave altı aylık destek süresine ilişkin teşvik tutarları (2021/Kasım-2022/Nisan) işverenden geri alınmayacaktır.</w:t>
      </w:r>
    </w:p>
    <w:p w:rsidR="0048633D" w:rsidRPr="0048633D" w:rsidRDefault="0048633D" w:rsidP="0048633D">
      <w:pPr>
        <w:pStyle w:val="NormalWeb"/>
        <w:spacing w:before="75" w:beforeAutospacing="0" w:after="270" w:afterAutospacing="0" w:line="360" w:lineRule="atLeast"/>
        <w:jc w:val="both"/>
        <w:textAlignment w:val="baseline"/>
        <w:rPr>
          <w:color w:val="000000"/>
        </w:rPr>
      </w:pPr>
      <w:r w:rsidRPr="0048633D">
        <w:rPr>
          <w:color w:val="000000"/>
        </w:rPr>
        <w:t xml:space="preserve">Ayrıca, 2023/Kasım ayı/dönemi öncesinde özel sektör işverenleri tarafından Türkiye İş Kurumuna kayıtlı yabancı uyruklu sigortalının 4447 sayılı Kanun'un geçici 10 uncu maddesi kapsamında tanımlamasının yapılarak teşvikten yararlanılması ve 2023/Kasım ayı itibarıyla yararlanmaya devam edilmesi halinde, bu sigortalılardan dolayı teşvikten yararlanma 2023/Kasım ayı/dönemi itibarıyla sonlandırılacaktır. Bu durumda, ilave 6 aylık süre </w:t>
      </w:r>
      <w:r w:rsidRPr="0048633D">
        <w:rPr>
          <w:color w:val="000000"/>
        </w:rPr>
        <w:lastRenderedPageBreak/>
        <w:t>kapsamında 2023/Kasım ayı/dönemi ve sonrası teşvikten yararlanılmış olması halinde yararlanılan teşvik tutarları gecikme cezası ve gecikme zammıyla birlikte geri alınacaktır.</w:t>
      </w:r>
    </w:p>
    <w:p w:rsidR="0048633D" w:rsidRPr="0048633D" w:rsidRDefault="0048633D" w:rsidP="0048633D">
      <w:pPr>
        <w:pStyle w:val="NormalWeb"/>
        <w:spacing w:before="75" w:beforeAutospacing="0" w:after="270" w:afterAutospacing="0" w:line="360" w:lineRule="atLeast"/>
        <w:jc w:val="both"/>
        <w:textAlignment w:val="baseline"/>
        <w:rPr>
          <w:color w:val="000000"/>
        </w:rPr>
      </w:pPr>
      <w:r w:rsidRPr="0048633D">
        <w:rPr>
          <w:color w:val="000000"/>
        </w:rPr>
        <w:t>Örnek 4: </w:t>
      </w:r>
      <w:proofErr w:type="gramStart"/>
      <w:r w:rsidRPr="0048633D">
        <w:rPr>
          <w:color w:val="000000"/>
        </w:rPr>
        <w:t>4/8/2020</w:t>
      </w:r>
      <w:proofErr w:type="gramEnd"/>
      <w:r w:rsidRPr="0048633D">
        <w:rPr>
          <w:color w:val="000000"/>
        </w:rPr>
        <w:t xml:space="preserve"> tarihinde işe alınan mesleki teknik eğitim veren orta öğretim kurumundan mezun ve Türkiye İş Kurumuna kayıtlı işsiz olan 25 yaşındaki yabancı uyruklu erkek sigortalı (Y)'</w:t>
      </w:r>
      <w:proofErr w:type="spellStart"/>
      <w:r w:rsidRPr="0048633D">
        <w:rPr>
          <w:color w:val="000000"/>
        </w:rPr>
        <w:t>nin</w:t>
      </w:r>
      <w:proofErr w:type="spellEnd"/>
      <w:r w:rsidRPr="0048633D">
        <w:rPr>
          <w:color w:val="000000"/>
        </w:rPr>
        <w:t xml:space="preserve"> bu teşvik kapsamında destekten yararlanma dönemlerinin 2020/Ağustos-2024/Ocak olduğu varsayıldığında, bu sigortalının destek süresi 2020/Ağustos-2023/Ekim olarak güncellenecek ve bu sigortalı için ilave 6 aylık destek süresini kapsayan 2023/Kasım-2024/Ocak ayı/döneminde teşvikten yararlanılamayacaktır. Ayrıca, işverenden ilave 6 aylık destek süresi kapsamında 2023/Ağustos-Eylül-Ekim aylarında/döneminde yararlanmış olduğu teşvik tutarları geri alınmayacak olup 2023/Kasım ayı/dönemi ve sonrası yararlanılmış olması halinde yararlanılan teşvik tutarları gecikme cezası ve gecikme zammıyla birlikte geri alınacaktır.</w:t>
      </w:r>
      <w:r>
        <w:rPr>
          <w:color w:val="000000"/>
        </w:rPr>
        <w:t xml:space="preserve"> </w:t>
      </w:r>
    </w:p>
    <w:p w:rsidR="0048633D" w:rsidRPr="0048633D" w:rsidRDefault="0048633D" w:rsidP="0048633D">
      <w:pPr>
        <w:pStyle w:val="NormalWeb"/>
        <w:spacing w:before="75" w:beforeAutospacing="0" w:after="270" w:afterAutospacing="0" w:line="360" w:lineRule="atLeast"/>
        <w:jc w:val="both"/>
        <w:textAlignment w:val="baseline"/>
        <w:rPr>
          <w:color w:val="000000"/>
        </w:rPr>
      </w:pPr>
      <w:r w:rsidRPr="0048633D">
        <w:rPr>
          <w:color w:val="000000"/>
        </w:rPr>
        <w:t>Bilgilerini ve gereğini rica ederim.</w:t>
      </w:r>
      <w:r>
        <w:rPr>
          <w:color w:val="000000"/>
        </w:rPr>
        <w:t xml:space="preserve">  </w:t>
      </w:r>
      <w:r w:rsidRPr="0048633D">
        <w:rPr>
          <w:color w:val="000000"/>
        </w:rPr>
        <w:t>(13.12.2023)</w:t>
      </w:r>
    </w:p>
    <w:p w:rsidR="0048633D" w:rsidRDefault="0048633D" w:rsidP="0048633D">
      <w:pPr>
        <w:pStyle w:val="NormalWeb"/>
        <w:spacing w:before="75" w:beforeAutospacing="0" w:after="270" w:afterAutospacing="0" w:line="360" w:lineRule="atLeast"/>
        <w:jc w:val="both"/>
        <w:textAlignment w:val="baseline"/>
        <w:rPr>
          <w:color w:val="000000"/>
        </w:rPr>
      </w:pPr>
      <w:r w:rsidRPr="0048633D">
        <w:rPr>
          <w:color w:val="000000"/>
        </w:rPr>
        <w:t xml:space="preserve">Savaş ALIÇ </w:t>
      </w:r>
    </w:p>
    <w:p w:rsidR="0048633D" w:rsidRPr="0048633D" w:rsidRDefault="0048633D" w:rsidP="0048633D">
      <w:pPr>
        <w:pStyle w:val="NormalWeb"/>
        <w:spacing w:before="75" w:beforeAutospacing="0" w:after="270" w:afterAutospacing="0" w:line="360" w:lineRule="atLeast"/>
        <w:jc w:val="both"/>
        <w:textAlignment w:val="baseline"/>
        <w:rPr>
          <w:color w:val="000000"/>
        </w:rPr>
      </w:pPr>
      <w:r w:rsidRPr="0048633D">
        <w:rPr>
          <w:color w:val="000000"/>
        </w:rPr>
        <w:t>Genel Müdür V.</w:t>
      </w:r>
    </w:p>
    <w:p w:rsidR="0048633D" w:rsidRPr="0048633D" w:rsidRDefault="0048633D" w:rsidP="0048633D">
      <w:pPr>
        <w:jc w:val="both"/>
        <w:rPr>
          <w:rFonts w:ascii="Times New Roman" w:hAnsi="Times New Roman" w:cs="Times New Roman"/>
          <w:sz w:val="24"/>
          <w:szCs w:val="24"/>
        </w:rPr>
      </w:pPr>
    </w:p>
    <w:sectPr w:rsidR="0048633D" w:rsidRPr="0048633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5888"/>
    <w:rsid w:val="0038790E"/>
    <w:rsid w:val="0048633D"/>
    <w:rsid w:val="005C29E2"/>
    <w:rsid w:val="00A95888"/>
    <w:rsid w:val="00C0520C"/>
    <w:rsid w:val="00E83CB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EE20E0-1103-4BE2-ABCA-EF08DA5CD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29E2"/>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8633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4863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133615">
      <w:bodyDiv w:val="1"/>
      <w:marLeft w:val="0"/>
      <w:marRight w:val="0"/>
      <w:marTop w:val="0"/>
      <w:marBottom w:val="0"/>
      <w:divBdr>
        <w:top w:val="none" w:sz="0" w:space="0" w:color="auto"/>
        <w:left w:val="none" w:sz="0" w:space="0" w:color="auto"/>
        <w:bottom w:val="none" w:sz="0" w:space="0" w:color="auto"/>
        <w:right w:val="none" w:sz="0" w:space="0" w:color="auto"/>
      </w:divBdr>
    </w:div>
    <w:div w:id="1051423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2019</Words>
  <Characters>11514</Characters>
  <Application>Microsoft Office Word</Application>
  <DocSecurity>0</DocSecurity>
  <Lines>95</Lines>
  <Paragraphs>27</Paragraphs>
  <ScaleCrop>false</ScaleCrop>
  <Company>HP</Company>
  <LinksUpToDate>false</LinksUpToDate>
  <CharactersWithSpaces>13506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Sinan Dölcü</dc:creator>
  <cp:keywords/>
  <dc:description/>
  <cp:lastModifiedBy>Sinan Dölcü</cp:lastModifiedBy>
  <cp:revision>6</cp:revision>
  <dcterms:created xsi:type="dcterms:W3CDTF">2023-12-15T05:31:00Z</dcterms:created>
  <dcterms:modified xsi:type="dcterms:W3CDTF">2023-12-15T05:39:00Z</dcterms:modified>
</cp:coreProperties>
</file>